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7" w:rsidRPr="005F06F2" w:rsidRDefault="006460EA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3735354</wp:posOffset>
            </wp:positionH>
            <wp:positionV relativeFrom="paragraph">
              <wp:posOffset>-418685</wp:posOffset>
            </wp:positionV>
            <wp:extent cx="1903709" cy="1040524"/>
            <wp:effectExtent l="19050" t="0" r="1291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09" cy="104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F27" w:rsidRDefault="00F15F27" w:rsidP="00A70D6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15F27" w:rsidRDefault="00F15F27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1C36D8" w:rsidRDefault="001C36D8" w:rsidP="00A70D6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B5DD2" w:rsidRDefault="00FB5DD2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1C36D8" w:rsidRPr="001C36D8" w:rsidRDefault="001C36D8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A46900" w:rsidRPr="002E38F2" w:rsidRDefault="00A46900" w:rsidP="00A70D63">
      <w:pPr>
        <w:pStyle w:val="Default"/>
        <w:jc w:val="center"/>
        <w:rPr>
          <w:rFonts w:ascii="Arial" w:hAnsi="Arial" w:cs="Arial"/>
          <w:b/>
          <w:sz w:val="40"/>
          <w:szCs w:val="20"/>
        </w:rPr>
      </w:pP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</w:p>
    <w:p w:rsidR="006C57D2" w:rsidRPr="00B604BE" w:rsidRDefault="006C57D2" w:rsidP="00A70D63">
      <w:pPr>
        <w:pStyle w:val="Default"/>
        <w:jc w:val="center"/>
        <w:rPr>
          <w:rFonts w:ascii="Arial" w:hAnsi="Arial" w:cs="Arial"/>
          <w:b/>
          <w:sz w:val="32"/>
          <w:szCs w:val="20"/>
          <w:lang w:val="el-GR"/>
        </w:rPr>
      </w:pPr>
    </w:p>
    <w:p w:rsidR="009D077B" w:rsidRDefault="009D077B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9D077B" w:rsidRPr="009D077B" w:rsidRDefault="009D077B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2E38F2" w:rsidRDefault="009D077B" w:rsidP="00A70D63">
      <w:pPr>
        <w:jc w:val="center"/>
        <w:rPr>
          <w:rFonts w:ascii="Segoe Script" w:hAnsi="Segoe Script"/>
          <w:b/>
          <w:sz w:val="24"/>
          <w:lang w:val="el-GR"/>
        </w:rPr>
      </w:pPr>
      <w:r w:rsidRPr="00B604BE">
        <w:rPr>
          <w:rFonts w:ascii="Segoe Script" w:hAnsi="Segoe Script"/>
          <w:b/>
          <w:sz w:val="24"/>
          <w:lang w:val="el-GR"/>
        </w:rPr>
        <w:t>«</w:t>
      </w:r>
      <w:r w:rsidR="00C45AD9" w:rsidRPr="00B604BE">
        <w:rPr>
          <w:rFonts w:ascii="Segoe Script" w:hAnsi="Segoe Script"/>
          <w:b/>
          <w:sz w:val="24"/>
          <w:lang w:val="el-GR"/>
        </w:rPr>
        <w:t xml:space="preserve">Ο μέτριος δάσκαλος μιλάει. Ο καλός δάσκαλος εξηγεί. </w:t>
      </w:r>
    </w:p>
    <w:p w:rsidR="009D077B" w:rsidRPr="00B604BE" w:rsidRDefault="00C45AD9" w:rsidP="00A70D63">
      <w:pPr>
        <w:jc w:val="center"/>
        <w:rPr>
          <w:rFonts w:ascii="Segoe Script" w:hAnsi="Segoe Script"/>
          <w:b/>
          <w:sz w:val="24"/>
          <w:lang w:val="el-GR"/>
        </w:rPr>
      </w:pPr>
      <w:r w:rsidRPr="00B604BE">
        <w:rPr>
          <w:rFonts w:ascii="Segoe Script" w:hAnsi="Segoe Script"/>
          <w:b/>
          <w:sz w:val="24"/>
          <w:lang w:val="el-GR"/>
        </w:rPr>
        <w:t>Ο εξαιρετικός δάσκαλος δείχνει.</w:t>
      </w:r>
    </w:p>
    <w:p w:rsidR="00C45AD9" w:rsidRPr="00B604BE" w:rsidRDefault="00C45AD9" w:rsidP="00A70D63">
      <w:pPr>
        <w:jc w:val="center"/>
        <w:rPr>
          <w:rFonts w:ascii="Segoe Script" w:hAnsi="Segoe Script"/>
          <w:b/>
          <w:sz w:val="24"/>
          <w:lang w:val="el-GR"/>
        </w:rPr>
      </w:pPr>
      <w:r w:rsidRPr="00B604BE">
        <w:rPr>
          <w:rFonts w:ascii="Segoe Script" w:hAnsi="Segoe Script"/>
          <w:b/>
          <w:sz w:val="24"/>
          <w:lang w:val="el-GR"/>
        </w:rPr>
        <w:t>Ο μεγάλος δάσκαλος εμπνέει.</w:t>
      </w:r>
      <w:r w:rsidR="009D077B" w:rsidRPr="00B604BE">
        <w:rPr>
          <w:rFonts w:ascii="Segoe Script" w:hAnsi="Segoe Script"/>
          <w:b/>
          <w:sz w:val="24"/>
          <w:lang w:val="el-GR"/>
        </w:rPr>
        <w:t>»</w:t>
      </w:r>
    </w:p>
    <w:p w:rsidR="00C45AD9" w:rsidRPr="009D077B" w:rsidRDefault="00C45AD9" w:rsidP="00A70D63">
      <w:pPr>
        <w:jc w:val="center"/>
        <w:rPr>
          <w:lang w:val="el-GR"/>
        </w:rPr>
      </w:pPr>
    </w:p>
    <w:p w:rsidR="00826A6F" w:rsidRPr="00B36973" w:rsidRDefault="00C45AD9" w:rsidP="00A70D63">
      <w:pPr>
        <w:jc w:val="center"/>
        <w:rPr>
          <w:rFonts w:cs="Arial"/>
          <w:lang w:val="el-GR"/>
        </w:rPr>
      </w:pPr>
      <w:r w:rsidRPr="00B36973">
        <w:rPr>
          <w:rFonts w:cs="Arial"/>
          <w:b/>
        </w:rPr>
        <w:t>William</w:t>
      </w:r>
      <w:r w:rsidRPr="00B36973">
        <w:rPr>
          <w:rFonts w:cs="Arial"/>
          <w:b/>
          <w:lang w:val="el-GR"/>
        </w:rPr>
        <w:t xml:space="preserve"> </w:t>
      </w:r>
      <w:r w:rsidRPr="00B36973">
        <w:rPr>
          <w:rFonts w:cs="Arial"/>
          <w:b/>
        </w:rPr>
        <w:t>Arthur</w:t>
      </w:r>
      <w:r w:rsidRPr="00B36973">
        <w:rPr>
          <w:rFonts w:cs="Arial"/>
          <w:b/>
          <w:lang w:val="el-GR"/>
        </w:rPr>
        <w:t xml:space="preserve"> </w:t>
      </w:r>
      <w:r w:rsidRPr="00B36973">
        <w:rPr>
          <w:rFonts w:cs="Arial"/>
          <w:b/>
        </w:rPr>
        <w:t>Ward</w:t>
      </w:r>
      <w:r w:rsidRPr="00B36973">
        <w:rPr>
          <w:rFonts w:cs="Arial"/>
          <w:b/>
          <w:lang w:val="el-GR"/>
        </w:rPr>
        <w:t>,</w:t>
      </w:r>
      <w:r w:rsidRPr="00B36973">
        <w:rPr>
          <w:rFonts w:cs="Arial"/>
        </w:rPr>
        <w:t> </w:t>
      </w:r>
      <w:r w:rsidRPr="00B36973">
        <w:rPr>
          <w:rFonts w:cs="Arial"/>
          <w:lang w:val="el-GR"/>
        </w:rPr>
        <w:t>1921-1994,</w:t>
      </w:r>
      <w:r w:rsidRPr="00B36973">
        <w:rPr>
          <w:rFonts w:cs="Arial"/>
        </w:rPr>
        <w:t> </w:t>
      </w:r>
      <w:r w:rsidRPr="00B36973">
        <w:rPr>
          <w:rFonts w:cs="Arial"/>
          <w:lang w:val="el-GR"/>
        </w:rPr>
        <w:t>Αμερικανός συγγραφέας αυτοβοήθειας</w:t>
      </w:r>
    </w:p>
    <w:p w:rsidR="00826A6F" w:rsidRPr="00B36973" w:rsidRDefault="00826A6F" w:rsidP="00A70D63">
      <w:pPr>
        <w:jc w:val="center"/>
        <w:rPr>
          <w:rStyle w:val="a5"/>
          <w:bCs/>
          <w:lang w:val="el-GR"/>
        </w:rPr>
      </w:pPr>
    </w:p>
    <w:p w:rsidR="00EC5317" w:rsidRDefault="00EC5317" w:rsidP="00A70D63">
      <w:pPr>
        <w:jc w:val="center"/>
        <w:rPr>
          <w:rStyle w:val="a5"/>
          <w:rFonts w:ascii="Segoe Script" w:hAnsi="Segoe Script"/>
          <w:bCs/>
          <w:sz w:val="21"/>
          <w:szCs w:val="21"/>
          <w:lang w:val="el-GR"/>
        </w:rPr>
      </w:pPr>
    </w:p>
    <w:p w:rsidR="002E38F2" w:rsidRDefault="002E38F2" w:rsidP="00A70D63">
      <w:pPr>
        <w:jc w:val="center"/>
        <w:rPr>
          <w:rStyle w:val="a5"/>
          <w:rFonts w:ascii="Segoe Script" w:hAnsi="Segoe Script"/>
          <w:bCs/>
          <w:sz w:val="21"/>
          <w:szCs w:val="21"/>
          <w:lang w:val="el-GR"/>
        </w:rPr>
      </w:pPr>
    </w:p>
    <w:p w:rsidR="009D077B" w:rsidRPr="00C45AD9" w:rsidRDefault="009D077B" w:rsidP="00A70D63">
      <w:pPr>
        <w:jc w:val="center"/>
        <w:rPr>
          <w:rStyle w:val="a5"/>
          <w:rFonts w:ascii="Segoe Script" w:hAnsi="Segoe Script"/>
          <w:bCs/>
          <w:sz w:val="21"/>
          <w:szCs w:val="21"/>
          <w:lang w:val="el-GR"/>
        </w:rPr>
      </w:pPr>
    </w:p>
    <w:p w:rsidR="002E38F2" w:rsidRDefault="009D077B" w:rsidP="00A70D63">
      <w:pPr>
        <w:jc w:val="center"/>
        <w:rPr>
          <w:rFonts w:ascii="Segoe Script" w:hAnsi="Segoe Script" w:cs="Arial"/>
          <w:b/>
          <w:sz w:val="24"/>
          <w:shd w:val="clear" w:color="auto" w:fill="FFFFFF"/>
          <w:lang w:val="el-GR"/>
        </w:rPr>
      </w:pPr>
      <w:r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>«</w:t>
      </w:r>
      <w:r w:rsidR="00EC5317"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 xml:space="preserve">Η ευτυχία του ανθρώπου συνίσταται </w:t>
      </w:r>
    </w:p>
    <w:p w:rsidR="002E38F2" w:rsidRDefault="00EC5317" w:rsidP="00A70D63">
      <w:pPr>
        <w:jc w:val="center"/>
        <w:rPr>
          <w:rFonts w:ascii="Segoe Script" w:hAnsi="Segoe Script" w:cs="Arial"/>
          <w:b/>
          <w:sz w:val="24"/>
          <w:shd w:val="clear" w:color="auto" w:fill="FFFFFF"/>
          <w:lang w:val="el-GR"/>
        </w:rPr>
      </w:pPr>
      <w:r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 xml:space="preserve">στη μόρφωση και στην παιδεία, </w:t>
      </w:r>
    </w:p>
    <w:p w:rsidR="006C57D2" w:rsidRPr="00B604BE" w:rsidRDefault="00EC5317" w:rsidP="00A70D63">
      <w:pPr>
        <w:jc w:val="center"/>
        <w:rPr>
          <w:rFonts w:ascii="Segoe Script" w:hAnsi="Segoe Script" w:cs="Arial"/>
          <w:b/>
          <w:sz w:val="24"/>
          <w:shd w:val="clear" w:color="auto" w:fill="FFFFFF"/>
          <w:lang w:val="el-GR"/>
        </w:rPr>
      </w:pPr>
      <w:r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>και όχι στ</w:t>
      </w:r>
      <w:r w:rsidR="009D077B"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 xml:space="preserve">α αγαθά που δίνει και παίρνει η </w:t>
      </w:r>
      <w:r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>τύχη</w:t>
      </w:r>
      <w:r w:rsidR="009D077B" w:rsidRPr="00B604BE">
        <w:rPr>
          <w:rFonts w:ascii="Segoe Script" w:hAnsi="Segoe Script" w:cs="Arial"/>
          <w:b/>
          <w:sz w:val="24"/>
          <w:shd w:val="clear" w:color="auto" w:fill="FFFFFF"/>
          <w:lang w:val="el-GR"/>
        </w:rPr>
        <w:t>»</w:t>
      </w:r>
    </w:p>
    <w:p w:rsidR="009D077B" w:rsidRPr="00B36973" w:rsidRDefault="009D077B" w:rsidP="00A70D63">
      <w:pPr>
        <w:jc w:val="center"/>
        <w:rPr>
          <w:rFonts w:cs="Arial"/>
          <w:bCs/>
          <w:i/>
          <w:lang w:val="el-GR"/>
        </w:rPr>
      </w:pPr>
      <w:r w:rsidRPr="00B36973">
        <w:rPr>
          <w:rFonts w:cs="Arial"/>
          <w:b/>
          <w:shd w:val="clear" w:color="auto" w:fill="FFFFFF"/>
          <w:lang w:val="el-GR"/>
        </w:rPr>
        <w:t>Πλούταρχος</w:t>
      </w:r>
      <w:r w:rsidRPr="00B36973">
        <w:rPr>
          <w:rFonts w:cs="Arial"/>
          <w:shd w:val="clear" w:color="auto" w:fill="FFFFFF"/>
          <w:lang w:val="el-GR"/>
        </w:rPr>
        <w:t xml:space="preserve"> (Ιστορικός – Βιογράφος 47 -120μ.χ)</w:t>
      </w:r>
    </w:p>
    <w:p w:rsidR="00EC5317" w:rsidRDefault="00EC5317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  <w:lang w:val="el-GR"/>
        </w:rPr>
      </w:pPr>
    </w:p>
    <w:p w:rsidR="00EC5317" w:rsidRDefault="00EC5317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  <w:lang w:val="el-GR"/>
        </w:rPr>
      </w:pPr>
    </w:p>
    <w:p w:rsidR="00A70D63" w:rsidRDefault="00A70D63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  <w:lang w:val="el-GR"/>
        </w:rPr>
      </w:pPr>
    </w:p>
    <w:p w:rsidR="00A70D63" w:rsidRDefault="00A70D63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  <w:lang w:val="el-GR"/>
        </w:rPr>
      </w:pPr>
    </w:p>
    <w:p w:rsidR="006E6049" w:rsidRDefault="006E6049" w:rsidP="00A70D6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</w:p>
    <w:p w:rsidR="006E6049" w:rsidRPr="002E38F2" w:rsidRDefault="006E6049" w:rsidP="00A70D63">
      <w:pPr>
        <w:pStyle w:val="Default"/>
        <w:jc w:val="center"/>
        <w:rPr>
          <w:rFonts w:ascii="Arial" w:hAnsi="Arial" w:cs="Arial"/>
          <w:b/>
          <w:sz w:val="40"/>
          <w:szCs w:val="20"/>
        </w:rPr>
      </w:pP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  <w:r w:rsidRPr="002E38F2">
        <w:rPr>
          <w:rFonts w:ascii="Arial" w:hAnsi="Arial" w:cs="Arial"/>
          <w:b/>
          <w:sz w:val="40"/>
          <w:szCs w:val="20"/>
          <w:lang w:val="el-GR"/>
        </w:rPr>
        <w:sym w:font="Wingdings 2" w:char="F067"/>
      </w:r>
    </w:p>
    <w:p w:rsidR="006E6049" w:rsidRDefault="006E6049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946007" w:rsidRDefault="00946007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2E38F2" w:rsidRDefault="002E38F2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2E38F2" w:rsidRPr="00EC5317" w:rsidRDefault="002E38F2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EC5317" w:rsidRDefault="00EC5317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E519C" w:rsidRDefault="00EE519C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E519C" w:rsidRDefault="00EE519C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E519C" w:rsidRPr="00EE519C" w:rsidRDefault="00EE519C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C5317" w:rsidRDefault="00EC5317" w:rsidP="00A70D63">
      <w:pPr>
        <w:jc w:val="center"/>
        <w:rPr>
          <w:rFonts w:ascii="Times New Roman" w:hAnsi="Times New Roman" w:cs="Times New Roman"/>
          <w:bCs/>
          <w:i/>
          <w:sz w:val="4"/>
          <w:szCs w:val="20"/>
          <w:lang w:val="el-GR"/>
        </w:rPr>
      </w:pPr>
    </w:p>
    <w:p w:rsidR="002E38F2" w:rsidRPr="002E38F2" w:rsidRDefault="002E38F2" w:rsidP="00A70D63">
      <w:pPr>
        <w:jc w:val="center"/>
        <w:rPr>
          <w:rFonts w:ascii="Times New Roman" w:hAnsi="Times New Roman" w:cs="Times New Roman"/>
          <w:bCs/>
          <w:i/>
          <w:sz w:val="4"/>
          <w:szCs w:val="20"/>
          <w:lang w:val="el-GR"/>
        </w:rPr>
      </w:pPr>
    </w:p>
    <w:p w:rsidR="00EC5317" w:rsidRPr="00EC5317" w:rsidRDefault="00EC5317" w:rsidP="00A70D63">
      <w:pPr>
        <w:jc w:val="center"/>
        <w:rPr>
          <w:rFonts w:ascii="Times New Roman" w:hAnsi="Times New Roman" w:cs="Times New Roman"/>
          <w:bCs/>
          <w:i/>
          <w:sz w:val="20"/>
          <w:szCs w:val="20"/>
          <w:lang w:val="el-GR"/>
        </w:rPr>
      </w:pPr>
    </w:p>
    <w:p w:rsidR="00FB5DD2" w:rsidRDefault="00FB5DD2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C34F44" w:rsidRPr="00C34F44" w:rsidRDefault="00017E64" w:rsidP="00905A5E">
      <w:pPr>
        <w:jc w:val="center"/>
        <w:rPr>
          <w:rStyle w:val="a5"/>
          <w:rFonts w:ascii="Arial" w:hAnsi="Arial" w:cs="Arial"/>
          <w:lang w:val="el-GR"/>
        </w:rPr>
      </w:pPr>
      <w:r>
        <w:rPr>
          <w:rFonts w:ascii="Arial" w:hAnsi="Arial" w:cs="Arial"/>
          <w:i/>
          <w:iCs/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-141605</wp:posOffset>
            </wp:positionV>
            <wp:extent cx="977265" cy="814070"/>
            <wp:effectExtent l="171450" t="171450" r="375285" b="367030"/>
            <wp:wrapNone/>
            <wp:docPr id="16" name="Εικόνα 8" descr="\\SERVER2012\Kegglobal\Pistopoiisi-Sharing\ESPA\Π Α Ρ Α Δ Ο Τ Ε Α\π5Β1_ενημερωτικό_διαφημιστικό_υλικό\LOGO FOR KEG\SIMA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\\SERVER2012\Kegglobal\Pistopoiisi-Sharing\ESPA\Π Α Ρ Α Δ Ο Τ Ε Α\π5Β1_ενημερωτικό_διαφημιστικό_υλικό\LOGO FOR KEG\SIMA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1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i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-141605</wp:posOffset>
            </wp:positionV>
            <wp:extent cx="3163570" cy="597535"/>
            <wp:effectExtent l="0" t="0" r="0" b="0"/>
            <wp:wrapSquare wrapText="bothSides"/>
            <wp:docPr id="2" name="Picture 6" descr="Logo Univer Nic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ver Nic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317" w:rsidRDefault="00EC5317" w:rsidP="00A70D63">
      <w:pPr>
        <w:jc w:val="center"/>
        <w:rPr>
          <w:rStyle w:val="a5"/>
          <w:rFonts w:ascii="Arial" w:hAnsi="Arial" w:cs="Arial"/>
          <w:lang w:val="el-GR"/>
        </w:rPr>
      </w:pPr>
    </w:p>
    <w:p w:rsidR="009D1F70" w:rsidRDefault="009D1F70" w:rsidP="00A70D63">
      <w:pPr>
        <w:jc w:val="center"/>
        <w:rPr>
          <w:rFonts w:ascii="Arial" w:hAnsi="Arial" w:cs="Arial"/>
          <w:b/>
          <w:sz w:val="28"/>
          <w:lang w:val="el-GR"/>
        </w:rPr>
      </w:pPr>
    </w:p>
    <w:p w:rsidR="00A70D63" w:rsidRPr="009C7556" w:rsidRDefault="00A70D63" w:rsidP="00A70D63">
      <w:pPr>
        <w:jc w:val="center"/>
        <w:rPr>
          <w:b/>
          <w:sz w:val="16"/>
          <w:szCs w:val="28"/>
          <w:lang w:val="el-GR"/>
        </w:rPr>
      </w:pPr>
    </w:p>
    <w:p w:rsidR="00365024" w:rsidRPr="00365024" w:rsidRDefault="00A70D63" w:rsidP="00987075">
      <w:pPr>
        <w:spacing w:line="240" w:lineRule="atLeast"/>
        <w:jc w:val="center"/>
        <w:rPr>
          <w:b/>
          <w:sz w:val="32"/>
          <w:szCs w:val="32"/>
          <w:lang w:val="el-GR"/>
        </w:rPr>
      </w:pPr>
      <w:r w:rsidRPr="00365024">
        <w:rPr>
          <w:b/>
          <w:sz w:val="32"/>
          <w:szCs w:val="32"/>
          <w:lang w:val="el-GR"/>
        </w:rPr>
        <w:t xml:space="preserve">Η </w:t>
      </w:r>
      <w:r w:rsidR="00EC5317" w:rsidRPr="00365024">
        <w:rPr>
          <w:b/>
          <w:sz w:val="32"/>
          <w:szCs w:val="32"/>
          <w:lang w:val="el-GR"/>
        </w:rPr>
        <w:t xml:space="preserve">Σχολή Ανθρωπιστικών Σπουδών, </w:t>
      </w:r>
    </w:p>
    <w:p w:rsidR="00365024" w:rsidRPr="00987075" w:rsidRDefault="00EC5317" w:rsidP="00987075">
      <w:pPr>
        <w:spacing w:line="240" w:lineRule="atLeast"/>
        <w:jc w:val="center"/>
        <w:rPr>
          <w:b/>
          <w:sz w:val="32"/>
          <w:szCs w:val="32"/>
          <w:lang w:val="el-GR"/>
        </w:rPr>
      </w:pPr>
      <w:r w:rsidRPr="00365024">
        <w:rPr>
          <w:b/>
          <w:sz w:val="32"/>
          <w:szCs w:val="32"/>
          <w:lang w:val="el-GR"/>
        </w:rPr>
        <w:t>Κοινωνικών</w:t>
      </w:r>
      <w:r w:rsidR="00A70D63" w:rsidRPr="00365024">
        <w:rPr>
          <w:b/>
          <w:sz w:val="32"/>
          <w:szCs w:val="32"/>
          <w:lang w:val="el-GR"/>
        </w:rPr>
        <w:t xml:space="preserve">  </w:t>
      </w:r>
      <w:r w:rsidRPr="00365024">
        <w:rPr>
          <w:b/>
          <w:sz w:val="32"/>
          <w:szCs w:val="32"/>
          <w:lang w:val="el-GR"/>
        </w:rPr>
        <w:t xml:space="preserve">Επιστημών </w:t>
      </w:r>
      <w:r w:rsidR="00C97D52" w:rsidRPr="00365024">
        <w:rPr>
          <w:b/>
          <w:sz w:val="32"/>
          <w:szCs w:val="32"/>
          <w:lang w:val="el-GR"/>
        </w:rPr>
        <w:t xml:space="preserve">&amp; </w:t>
      </w:r>
      <w:r w:rsidRPr="00365024">
        <w:rPr>
          <w:b/>
          <w:sz w:val="32"/>
          <w:szCs w:val="32"/>
          <w:lang w:val="el-GR"/>
        </w:rPr>
        <w:t>Νομικής</w:t>
      </w:r>
      <w:r w:rsidR="00365024" w:rsidRPr="00365024">
        <w:rPr>
          <w:b/>
          <w:sz w:val="32"/>
          <w:szCs w:val="32"/>
          <w:lang w:val="el-GR"/>
        </w:rPr>
        <w:t xml:space="preserve"> </w:t>
      </w:r>
      <w:r w:rsidR="00C97D52" w:rsidRPr="00365024">
        <w:rPr>
          <w:b/>
          <w:sz w:val="28"/>
          <w:szCs w:val="32"/>
          <w:lang w:val="el-GR"/>
        </w:rPr>
        <w:t>του</w:t>
      </w:r>
      <w:r w:rsidR="00C97D52" w:rsidRPr="00365024">
        <w:rPr>
          <w:b/>
          <w:sz w:val="32"/>
          <w:szCs w:val="32"/>
          <w:lang w:val="el-GR"/>
        </w:rPr>
        <w:t xml:space="preserve"> </w:t>
      </w:r>
      <w:r w:rsidR="00987075" w:rsidRPr="00987075">
        <w:rPr>
          <w:b/>
          <w:sz w:val="36"/>
          <w:szCs w:val="32"/>
          <w:lang w:val="el-GR"/>
        </w:rPr>
        <w:t>ΠΑΝΕΠΙΣΤΗΜΙΟΥ ΛΕΥΚΩΣΙΑΣ</w:t>
      </w:r>
      <w:r w:rsidR="00A70D63" w:rsidRPr="00987075">
        <w:rPr>
          <w:b/>
          <w:sz w:val="36"/>
          <w:szCs w:val="32"/>
          <w:lang w:val="el-GR"/>
        </w:rPr>
        <w:t xml:space="preserve"> </w:t>
      </w:r>
    </w:p>
    <w:p w:rsidR="00C97D52" w:rsidRPr="00987075" w:rsidRDefault="00C97D52" w:rsidP="00C97D52">
      <w:pPr>
        <w:spacing w:line="240" w:lineRule="atLeast"/>
        <w:jc w:val="center"/>
        <w:rPr>
          <w:b/>
          <w:sz w:val="28"/>
          <w:szCs w:val="32"/>
          <w:lang w:val="el-GR"/>
        </w:rPr>
      </w:pPr>
      <w:r w:rsidRPr="00987075">
        <w:rPr>
          <w:sz w:val="28"/>
          <w:szCs w:val="32"/>
          <w:lang w:val="el-GR"/>
        </w:rPr>
        <w:t>και το</w:t>
      </w:r>
      <w:r w:rsidRPr="00987075">
        <w:rPr>
          <w:b/>
          <w:sz w:val="28"/>
          <w:szCs w:val="32"/>
          <w:lang w:val="el-GR"/>
        </w:rPr>
        <w:t xml:space="preserve">  </w:t>
      </w:r>
    </w:p>
    <w:p w:rsidR="001A122E" w:rsidRPr="00987075" w:rsidRDefault="00987075" w:rsidP="00A70D63">
      <w:pPr>
        <w:jc w:val="center"/>
        <w:rPr>
          <w:b/>
          <w:sz w:val="36"/>
          <w:szCs w:val="32"/>
          <w:lang w:val="el-GR"/>
        </w:rPr>
      </w:pPr>
      <w:r w:rsidRPr="00987075">
        <w:rPr>
          <w:b/>
          <w:sz w:val="36"/>
          <w:szCs w:val="32"/>
          <w:lang w:val="el-GR"/>
        </w:rPr>
        <w:t>ΚΕΝΤΡΟ ΕΛΛΗΝΙΚΗΣ ΓΛΩΣΣΑΣ</w:t>
      </w:r>
    </w:p>
    <w:p w:rsidR="00EC5317" w:rsidRPr="00C97D52" w:rsidRDefault="00A70D63" w:rsidP="00A70D63">
      <w:pPr>
        <w:jc w:val="center"/>
        <w:rPr>
          <w:rStyle w:val="a5"/>
          <w:rFonts w:cs="Arial"/>
          <w:i w:val="0"/>
          <w:sz w:val="32"/>
          <w:szCs w:val="32"/>
          <w:lang w:val="el-GR"/>
        </w:rPr>
      </w:pPr>
      <w:r w:rsidRPr="00C97D52">
        <w:rPr>
          <w:rStyle w:val="a5"/>
          <w:rFonts w:cs="Arial"/>
          <w:i w:val="0"/>
          <w:sz w:val="32"/>
          <w:szCs w:val="32"/>
          <w:lang w:val="el-GR"/>
        </w:rPr>
        <w:t>διοργανώνουν</w:t>
      </w:r>
    </w:p>
    <w:p w:rsidR="002B0E0D" w:rsidRDefault="009D2847" w:rsidP="005B3F55">
      <w:pPr>
        <w:rPr>
          <w:rStyle w:val="a5"/>
          <w:rFonts w:cs="Arial"/>
          <w:lang w:val="el-GR"/>
        </w:rPr>
      </w:pPr>
      <w:r w:rsidRPr="009D28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94.1pt;margin-top:11.05pt;width:166.35pt;height:18.1pt;z-index:251659776">
            <v:fill r:id="rId9" o:title=""/>
            <v:stroke r:id="rId9" o:title=""/>
            <v:shadow on="t" opacity="52429f"/>
            <v:textpath style="font-family:&quot;Arial Black&quot;;font-size:12pt;font-style:italic;v-text-spacing:78650f;v-text-kern:t" trim="t" fitpath="t" string="ΗΜΕΡΙΔΑ&#10;"/>
          </v:shape>
        </w:pict>
      </w:r>
    </w:p>
    <w:p w:rsidR="00EC5317" w:rsidRPr="00B36973" w:rsidRDefault="00EC5317" w:rsidP="00A70D63">
      <w:pPr>
        <w:jc w:val="center"/>
        <w:rPr>
          <w:rStyle w:val="a5"/>
          <w:rFonts w:cs="Arial"/>
          <w:lang w:val="el-GR"/>
        </w:rPr>
      </w:pPr>
    </w:p>
    <w:p w:rsidR="00A70D63" w:rsidRDefault="00A70D63" w:rsidP="00A70D63">
      <w:pPr>
        <w:jc w:val="center"/>
        <w:rPr>
          <w:rStyle w:val="a5"/>
          <w:rFonts w:cs="Arial"/>
          <w:lang w:val="el-GR"/>
        </w:rPr>
      </w:pPr>
    </w:p>
    <w:p w:rsidR="00EC5317" w:rsidRPr="00C97D52" w:rsidRDefault="00B63BA0" w:rsidP="00A70D63">
      <w:pPr>
        <w:jc w:val="center"/>
        <w:rPr>
          <w:rStyle w:val="a5"/>
          <w:rFonts w:cs="Arial"/>
          <w:i w:val="0"/>
          <w:sz w:val="32"/>
          <w:szCs w:val="32"/>
          <w:lang w:val="el-GR"/>
        </w:rPr>
      </w:pPr>
      <w:r w:rsidRPr="00C97D52">
        <w:rPr>
          <w:rStyle w:val="a5"/>
          <w:rFonts w:cs="Arial"/>
          <w:i w:val="0"/>
          <w:sz w:val="32"/>
          <w:szCs w:val="32"/>
          <w:lang w:val="el-GR"/>
        </w:rPr>
        <w:t>μ</w:t>
      </w:r>
      <w:r w:rsidR="00A70D63" w:rsidRPr="00C97D52">
        <w:rPr>
          <w:rStyle w:val="a5"/>
          <w:rFonts w:cs="Arial"/>
          <w:i w:val="0"/>
          <w:sz w:val="32"/>
          <w:szCs w:val="32"/>
          <w:lang w:val="el-GR"/>
        </w:rPr>
        <w:t>ε θέμα</w:t>
      </w:r>
    </w:p>
    <w:p w:rsidR="009D1F70" w:rsidRPr="00052AB9" w:rsidRDefault="00A70D63" w:rsidP="00A70D63">
      <w:pPr>
        <w:jc w:val="center"/>
        <w:rPr>
          <w:rFonts w:cs="Arial"/>
          <w:b/>
          <w:bCs/>
          <w:i/>
          <w:color w:val="000000"/>
          <w:sz w:val="32"/>
          <w:szCs w:val="32"/>
          <w:lang w:val="el-GR"/>
        </w:rPr>
      </w:pPr>
      <w:r w:rsidRPr="00052AB9">
        <w:rPr>
          <w:rFonts w:cs="Arial"/>
          <w:b/>
          <w:bCs/>
          <w:i/>
          <w:sz w:val="32"/>
          <w:szCs w:val="32"/>
          <w:lang w:val="el-GR"/>
        </w:rPr>
        <w:t>«</w:t>
      </w:r>
      <w:r w:rsidR="00EC5317" w:rsidRPr="00052AB9">
        <w:rPr>
          <w:rFonts w:cs="Arial"/>
          <w:b/>
          <w:bCs/>
          <w:i/>
          <w:sz w:val="32"/>
          <w:szCs w:val="32"/>
          <w:lang w:val="el-GR"/>
        </w:rPr>
        <w:t>Π</w:t>
      </w:r>
      <w:r w:rsidR="00EC5317" w:rsidRPr="00052AB9">
        <w:rPr>
          <w:rFonts w:cs="Arial"/>
          <w:b/>
          <w:bCs/>
          <w:i/>
          <w:color w:val="000000"/>
          <w:sz w:val="32"/>
          <w:szCs w:val="32"/>
          <w:lang w:val="el-GR"/>
        </w:rPr>
        <w:t>ροετοιμάζοντας τον νέο τύπο δασκάλου</w:t>
      </w:r>
    </w:p>
    <w:p w:rsidR="00EC5317" w:rsidRPr="00052AB9" w:rsidRDefault="00635422" w:rsidP="00A70D63">
      <w:pPr>
        <w:jc w:val="center"/>
        <w:rPr>
          <w:rStyle w:val="a5"/>
          <w:rFonts w:cs="Arial"/>
          <w:b/>
          <w:sz w:val="32"/>
          <w:szCs w:val="32"/>
          <w:lang w:val="el-GR"/>
        </w:rPr>
      </w:pPr>
      <w:r w:rsidRPr="00052AB9">
        <w:rPr>
          <w:rFonts w:cs="Arial"/>
          <w:b/>
          <w:bCs/>
          <w:i/>
          <w:color w:val="000000"/>
          <w:sz w:val="32"/>
          <w:szCs w:val="32"/>
          <w:lang w:val="el-GR"/>
        </w:rPr>
        <w:t xml:space="preserve">για </w:t>
      </w:r>
      <w:r w:rsidR="00EC5317" w:rsidRPr="00052AB9">
        <w:rPr>
          <w:rFonts w:cs="Arial"/>
          <w:b/>
          <w:bCs/>
          <w:i/>
          <w:color w:val="000000"/>
          <w:sz w:val="32"/>
          <w:szCs w:val="32"/>
          <w:lang w:val="el-GR"/>
        </w:rPr>
        <w:t>τον 21</w:t>
      </w:r>
      <w:r w:rsidR="00EC5317" w:rsidRPr="00052AB9">
        <w:rPr>
          <w:rFonts w:cs="Arial"/>
          <w:b/>
          <w:bCs/>
          <w:i/>
          <w:color w:val="000000"/>
          <w:sz w:val="32"/>
          <w:szCs w:val="32"/>
          <w:vertAlign w:val="superscript"/>
          <w:lang w:val="el-GR"/>
        </w:rPr>
        <w:t>ο</w:t>
      </w:r>
      <w:r w:rsidR="00EC5317" w:rsidRPr="00052AB9">
        <w:rPr>
          <w:rFonts w:cs="Arial"/>
          <w:b/>
          <w:bCs/>
          <w:i/>
          <w:color w:val="000000"/>
          <w:sz w:val="32"/>
          <w:szCs w:val="32"/>
          <w:lang w:val="el-GR"/>
        </w:rPr>
        <w:t xml:space="preserve"> αιώνα</w:t>
      </w:r>
      <w:r w:rsidR="00A70D63" w:rsidRPr="00052AB9">
        <w:rPr>
          <w:rFonts w:cs="Arial"/>
          <w:b/>
          <w:bCs/>
          <w:i/>
          <w:color w:val="000000"/>
          <w:sz w:val="32"/>
          <w:szCs w:val="32"/>
          <w:lang w:val="el-GR"/>
        </w:rPr>
        <w:t>»</w:t>
      </w:r>
    </w:p>
    <w:p w:rsidR="00B35EA8" w:rsidRPr="009C7556" w:rsidRDefault="00B35EA8" w:rsidP="00A70D63">
      <w:pPr>
        <w:jc w:val="center"/>
        <w:rPr>
          <w:rStyle w:val="a5"/>
          <w:rFonts w:cs="Arial"/>
          <w:sz w:val="6"/>
          <w:lang w:val="el-GR"/>
        </w:rPr>
      </w:pPr>
    </w:p>
    <w:p w:rsidR="00B35EA8" w:rsidRPr="00B36973" w:rsidRDefault="00972DA0" w:rsidP="00A70D63">
      <w:pPr>
        <w:jc w:val="center"/>
        <w:rPr>
          <w:rStyle w:val="a5"/>
          <w:rFonts w:cs="Arial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67310</wp:posOffset>
            </wp:positionV>
            <wp:extent cx="2291715" cy="1963420"/>
            <wp:effectExtent l="19050" t="0" r="0" b="0"/>
            <wp:wrapNone/>
            <wp:docPr id="15" name="Εικόνα 15" descr="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EA8" w:rsidRPr="00B36973" w:rsidRDefault="00B35EA8" w:rsidP="00A70D63">
      <w:pPr>
        <w:jc w:val="center"/>
        <w:rPr>
          <w:rStyle w:val="a5"/>
          <w:rFonts w:cs="Arial"/>
          <w:lang w:val="el-GR"/>
        </w:rPr>
      </w:pPr>
    </w:p>
    <w:p w:rsidR="00295BEF" w:rsidRPr="00B36973" w:rsidRDefault="00295BEF" w:rsidP="00A70D63">
      <w:pPr>
        <w:jc w:val="center"/>
        <w:rPr>
          <w:rStyle w:val="a5"/>
          <w:rFonts w:cs="Arial"/>
          <w:lang w:val="el-GR"/>
        </w:rPr>
      </w:pPr>
    </w:p>
    <w:p w:rsidR="00FB5DD2" w:rsidRPr="00B36973" w:rsidRDefault="00FB5DD2" w:rsidP="00A70D63">
      <w:pPr>
        <w:jc w:val="center"/>
        <w:rPr>
          <w:rStyle w:val="a5"/>
          <w:rFonts w:cs="Arial"/>
          <w:lang w:val="el-GR"/>
        </w:rPr>
      </w:pPr>
    </w:p>
    <w:p w:rsidR="00094CB3" w:rsidRPr="00B36973" w:rsidRDefault="00094CB3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094CB3" w:rsidRPr="00B36973" w:rsidRDefault="00094CB3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EC5317" w:rsidRPr="00B36973" w:rsidRDefault="00EC5317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EC5317" w:rsidRPr="00B36973" w:rsidRDefault="00EC5317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EC5317" w:rsidRPr="00B36973" w:rsidRDefault="00EC5317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EC5317" w:rsidRPr="00B36973" w:rsidRDefault="00EC5317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EC5317" w:rsidRPr="00B36973" w:rsidRDefault="00EC5317" w:rsidP="00A70D63">
      <w:pPr>
        <w:pStyle w:val="Default"/>
        <w:jc w:val="center"/>
        <w:rPr>
          <w:rFonts w:ascii="Calibri" w:hAnsi="Calibri" w:cs="Arial"/>
          <w:bCs/>
          <w:i/>
          <w:iCs/>
          <w:sz w:val="22"/>
          <w:szCs w:val="22"/>
          <w:lang w:val="el-GR"/>
        </w:rPr>
      </w:pPr>
    </w:p>
    <w:p w:rsidR="00C45AD9" w:rsidRPr="00B36973" w:rsidRDefault="00C45AD9" w:rsidP="00A70D63">
      <w:pPr>
        <w:pStyle w:val="Default"/>
        <w:jc w:val="center"/>
        <w:rPr>
          <w:rFonts w:ascii="Calibri" w:hAnsi="Calibri"/>
          <w:bCs/>
          <w:i/>
          <w:iCs/>
          <w:sz w:val="22"/>
          <w:szCs w:val="22"/>
          <w:lang w:val="el-GR"/>
        </w:rPr>
      </w:pPr>
    </w:p>
    <w:p w:rsidR="00907904" w:rsidRPr="00987075" w:rsidRDefault="00907904" w:rsidP="00A70D63">
      <w:pPr>
        <w:pStyle w:val="Default"/>
        <w:jc w:val="center"/>
        <w:rPr>
          <w:rFonts w:ascii="Calibri" w:hAnsi="Calibri"/>
          <w:bCs/>
          <w:i/>
          <w:iCs/>
          <w:sz w:val="8"/>
          <w:szCs w:val="22"/>
          <w:lang w:val="el-GR"/>
        </w:rPr>
      </w:pPr>
    </w:p>
    <w:p w:rsidR="00254B42" w:rsidRDefault="009D1F70" w:rsidP="00A70D63">
      <w:pPr>
        <w:pStyle w:val="Default"/>
        <w:jc w:val="center"/>
        <w:rPr>
          <w:rFonts w:ascii="Calibri" w:hAnsi="Calibri" w:cs="Arial"/>
          <w:sz w:val="22"/>
          <w:lang w:val="el-GR"/>
        </w:rPr>
      </w:pPr>
      <w:r w:rsidRPr="00A70D63">
        <w:rPr>
          <w:rFonts w:ascii="Calibri" w:hAnsi="Calibri"/>
          <w:bCs/>
          <w:iCs/>
          <w:sz w:val="22"/>
          <w:lang w:val="el-GR"/>
        </w:rPr>
        <w:t>Η Ημερίδα</w:t>
      </w:r>
      <w:r w:rsidR="00C45AD9" w:rsidRPr="00A70D63">
        <w:rPr>
          <w:rFonts w:ascii="Calibri" w:hAnsi="Calibri" w:cs="Arial"/>
          <w:bCs/>
          <w:iCs/>
          <w:sz w:val="22"/>
          <w:lang w:val="el-GR"/>
        </w:rPr>
        <w:t xml:space="preserve"> διοργανώνεται στο πλαίσιο </w:t>
      </w:r>
      <w:r w:rsidR="00C45AD9" w:rsidRPr="00A70D63">
        <w:rPr>
          <w:rFonts w:ascii="Calibri" w:hAnsi="Calibri" w:cs="Arial"/>
          <w:sz w:val="22"/>
          <w:lang w:val="el-GR"/>
        </w:rPr>
        <w:t xml:space="preserve">του Εξ Αποστάσεως Μεταπτυχιακού Προγράμματος </w:t>
      </w:r>
      <w:r w:rsidR="003D2951" w:rsidRPr="00A70D63">
        <w:rPr>
          <w:rFonts w:ascii="Calibri" w:hAnsi="Calibri" w:cs="Arial"/>
          <w:sz w:val="22"/>
          <w:lang w:val="el-GR"/>
        </w:rPr>
        <w:t>«</w:t>
      </w:r>
      <w:r w:rsidR="00C45AD9" w:rsidRPr="00A70D63">
        <w:rPr>
          <w:rFonts w:ascii="Calibri" w:hAnsi="Calibri" w:cs="Arial"/>
          <w:sz w:val="22"/>
          <w:lang w:val="el-GR"/>
        </w:rPr>
        <w:t>Διδασκαλία της Ελληνικής ως δεύτερης/ξένης γλώσσας</w:t>
      </w:r>
      <w:r w:rsidR="003D2951" w:rsidRPr="00A70D63">
        <w:rPr>
          <w:rFonts w:ascii="Calibri" w:hAnsi="Calibri" w:cs="Arial"/>
          <w:sz w:val="22"/>
          <w:lang w:val="el-GR"/>
        </w:rPr>
        <w:t>»</w:t>
      </w:r>
      <w:r w:rsidR="00C45AD9" w:rsidRPr="00A70D63">
        <w:rPr>
          <w:rFonts w:ascii="Calibri" w:hAnsi="Calibri" w:cs="Arial"/>
          <w:sz w:val="22"/>
          <w:lang w:val="el-GR"/>
        </w:rPr>
        <w:t xml:space="preserve"> </w:t>
      </w:r>
      <w:r w:rsidR="00907904" w:rsidRPr="00A70D63">
        <w:rPr>
          <w:rFonts w:ascii="Calibri" w:hAnsi="Calibri" w:cs="Arial"/>
          <w:sz w:val="22"/>
          <w:lang w:val="el-GR"/>
        </w:rPr>
        <w:t xml:space="preserve">που πραγματοποιείται </w:t>
      </w:r>
      <w:r w:rsidR="00BB2B3A" w:rsidRPr="00A70D63">
        <w:rPr>
          <w:rFonts w:ascii="Calibri" w:hAnsi="Calibri" w:cs="Arial"/>
          <w:sz w:val="22"/>
          <w:lang w:val="el-GR"/>
        </w:rPr>
        <w:t>σε συνεργασία</w:t>
      </w:r>
      <w:r w:rsidR="00907904" w:rsidRPr="00A70D63">
        <w:rPr>
          <w:rFonts w:ascii="Calibri" w:hAnsi="Calibri" w:cs="Arial"/>
          <w:sz w:val="22"/>
          <w:lang w:val="el-GR"/>
        </w:rPr>
        <w:t xml:space="preserve"> με </w:t>
      </w:r>
      <w:r w:rsidR="00E930B6" w:rsidRPr="00A70D63">
        <w:rPr>
          <w:rFonts w:ascii="Calibri" w:hAnsi="Calibri" w:cs="Arial"/>
          <w:sz w:val="22"/>
          <w:lang w:val="el-GR"/>
        </w:rPr>
        <w:t>το Κέντρο Ελληνικής Γλώσσας</w:t>
      </w:r>
      <w:r w:rsidR="002367F2" w:rsidRPr="00A70D63">
        <w:rPr>
          <w:rFonts w:ascii="Calibri" w:hAnsi="Calibri" w:cs="Arial"/>
          <w:sz w:val="22"/>
          <w:lang w:val="el-GR"/>
        </w:rPr>
        <w:t>.</w:t>
      </w:r>
    </w:p>
    <w:p w:rsidR="00946007" w:rsidRPr="00946007" w:rsidRDefault="00946007" w:rsidP="00A70D63">
      <w:pPr>
        <w:pStyle w:val="Default"/>
        <w:jc w:val="center"/>
        <w:rPr>
          <w:rFonts w:ascii="Calibri" w:hAnsi="Calibri" w:cs="Arial"/>
          <w:sz w:val="14"/>
          <w:lang w:val="el-GR"/>
        </w:rPr>
      </w:pPr>
    </w:p>
    <w:p w:rsidR="009C7556" w:rsidRPr="009C7556" w:rsidRDefault="00987075" w:rsidP="009C7556">
      <w:pPr>
        <w:spacing w:line="240" w:lineRule="atLeast"/>
        <w:jc w:val="center"/>
        <w:rPr>
          <w:rFonts w:cs="Arial"/>
          <w:b/>
          <w:color w:val="000000"/>
          <w:sz w:val="24"/>
          <w:lang w:val="el-GR"/>
        </w:rPr>
      </w:pPr>
      <w:r w:rsidRPr="009C7556">
        <w:rPr>
          <w:rFonts w:cs="Arial"/>
          <w:b/>
          <w:color w:val="000000"/>
          <w:sz w:val="24"/>
          <w:lang w:val="el-GR"/>
        </w:rPr>
        <w:t>ΜΕ ΤΗΝ ΥΠΟΣΤΗΡΙΞΗ ΤΟΥ</w:t>
      </w:r>
      <w:r w:rsidR="00016832" w:rsidRPr="009C7556">
        <w:rPr>
          <w:rFonts w:cs="Arial"/>
          <w:b/>
          <w:color w:val="000000"/>
          <w:sz w:val="24"/>
          <w:lang w:val="el-GR"/>
        </w:rPr>
        <w:t xml:space="preserve"> </w:t>
      </w:r>
      <w:r w:rsidRPr="00946007">
        <w:rPr>
          <w:rFonts w:cs="Arial"/>
          <w:b/>
          <w:color w:val="000000"/>
          <w:sz w:val="28"/>
          <w:lang w:val="el-GR"/>
        </w:rPr>
        <w:t>ΔΗΜΟΥ ΘΕΣΣΑΛΟΝΙΚΗΣ</w:t>
      </w:r>
      <w:r w:rsidR="009C7556" w:rsidRPr="00946007">
        <w:rPr>
          <w:rFonts w:cs="Arial"/>
          <w:b/>
          <w:color w:val="000000"/>
          <w:sz w:val="28"/>
          <w:lang w:val="el-GR"/>
        </w:rPr>
        <w:t xml:space="preserve"> </w:t>
      </w:r>
    </w:p>
    <w:p w:rsidR="00A35972" w:rsidRPr="00946007" w:rsidRDefault="00C45AD9" w:rsidP="009C7556">
      <w:pPr>
        <w:spacing w:line="240" w:lineRule="atLeast"/>
        <w:jc w:val="center"/>
        <w:rPr>
          <w:b/>
          <w:iCs/>
          <w:sz w:val="28"/>
          <w:szCs w:val="24"/>
          <w:lang w:val="el-GR"/>
        </w:rPr>
      </w:pPr>
      <w:r w:rsidRPr="00946007">
        <w:rPr>
          <w:rStyle w:val="a5"/>
          <w:b/>
          <w:i w:val="0"/>
          <w:sz w:val="28"/>
          <w:szCs w:val="24"/>
          <w:lang w:val="el-GR"/>
        </w:rPr>
        <w:t>16 Απριλίου 2016</w:t>
      </w:r>
    </w:p>
    <w:p w:rsidR="0005478E" w:rsidRPr="00797996" w:rsidRDefault="0005478E" w:rsidP="00BB2B3A">
      <w:pPr>
        <w:pStyle w:val="Default"/>
        <w:jc w:val="center"/>
        <w:rPr>
          <w:rFonts w:ascii="Calibri" w:hAnsi="Calibri" w:cs="Calibri"/>
          <w:b/>
          <w:bCs/>
          <w:iCs/>
          <w:spacing w:val="30"/>
          <w:sz w:val="40"/>
          <w:szCs w:val="22"/>
          <w:lang w:val="el-GR"/>
        </w:rPr>
      </w:pPr>
      <w:r w:rsidRPr="00797996">
        <w:rPr>
          <w:rFonts w:ascii="Calibri" w:hAnsi="Calibri" w:cs="Calibri"/>
          <w:b/>
          <w:bCs/>
          <w:iCs/>
          <w:spacing w:val="30"/>
          <w:sz w:val="40"/>
          <w:szCs w:val="22"/>
          <w:lang w:val="el-GR"/>
        </w:rPr>
        <w:t>ΠΡΟΣΚΛΗΣΗ</w:t>
      </w:r>
    </w:p>
    <w:p w:rsidR="0005478E" w:rsidRPr="00C51A8E" w:rsidRDefault="0005478E" w:rsidP="00BB2B3A">
      <w:pPr>
        <w:jc w:val="both"/>
        <w:rPr>
          <w:sz w:val="10"/>
          <w:lang w:val="el-GR"/>
        </w:rPr>
      </w:pPr>
    </w:p>
    <w:p w:rsidR="009D077B" w:rsidRPr="00A70D63" w:rsidRDefault="009D077B" w:rsidP="00BB2B3A">
      <w:pPr>
        <w:autoSpaceDE w:val="0"/>
        <w:autoSpaceDN w:val="0"/>
        <w:adjustRightInd w:val="0"/>
        <w:jc w:val="both"/>
        <w:rPr>
          <w:lang w:val="el-GR"/>
        </w:rPr>
      </w:pPr>
      <w:r w:rsidRPr="00A70D63">
        <w:rPr>
          <w:lang w:val="el-GR"/>
        </w:rPr>
        <w:lastRenderedPageBreak/>
        <w:t>Με ιδιαί</w:t>
      </w:r>
      <w:r w:rsidR="00E930B6" w:rsidRPr="00A70D63">
        <w:rPr>
          <w:lang w:val="el-GR"/>
        </w:rPr>
        <w:t xml:space="preserve">τερη χαρά σας ενημερώνουμε ότι </w:t>
      </w:r>
      <w:r w:rsidRPr="00A70D63">
        <w:rPr>
          <w:lang w:val="el-GR"/>
        </w:rPr>
        <w:t>η Σχολή Ανθρωπιστικών Σπουδών, Κοινωνικών Επιστημών και Νομικής</w:t>
      </w:r>
      <w:r w:rsidR="00B63BA0">
        <w:rPr>
          <w:lang w:val="el-GR"/>
        </w:rPr>
        <w:t xml:space="preserve"> του</w:t>
      </w:r>
      <w:r w:rsidR="00C97D52">
        <w:rPr>
          <w:lang w:val="el-GR"/>
        </w:rPr>
        <w:t xml:space="preserve"> </w:t>
      </w:r>
      <w:r w:rsidR="00B63BA0">
        <w:rPr>
          <w:lang w:val="el-GR"/>
        </w:rPr>
        <w:t>Πανεπιστημίου Λευκωσίας</w:t>
      </w:r>
      <w:r w:rsidR="00A20260">
        <w:rPr>
          <w:lang w:val="el-GR"/>
        </w:rPr>
        <w:t xml:space="preserve"> και το Κέντρο Ελληνικής Γλώσσας</w:t>
      </w:r>
      <w:r w:rsidRPr="00A70D63">
        <w:rPr>
          <w:lang w:val="el-GR"/>
        </w:rPr>
        <w:t xml:space="preserve">, στο πλαίσιο του Εξ Αποστάσεως Μεταπτυχιακού Προγράμματος </w:t>
      </w:r>
      <w:r w:rsidR="009530F4" w:rsidRPr="00A70D63">
        <w:rPr>
          <w:lang w:val="el-GR"/>
        </w:rPr>
        <w:t>«</w:t>
      </w:r>
      <w:r w:rsidRPr="00A70D63">
        <w:rPr>
          <w:lang w:val="el-GR"/>
        </w:rPr>
        <w:t>Διδασκαλία της Ελληνικής ως δεύτερης/ξένης γλώσσας</w:t>
      </w:r>
      <w:r w:rsidR="009530F4" w:rsidRPr="00A70D63">
        <w:rPr>
          <w:lang w:val="el-GR"/>
        </w:rPr>
        <w:t>»</w:t>
      </w:r>
      <w:r w:rsidRPr="00A70D63">
        <w:rPr>
          <w:lang w:val="el-GR"/>
        </w:rPr>
        <w:t xml:space="preserve"> </w:t>
      </w:r>
      <w:r w:rsidR="00B36973" w:rsidRPr="00A70D63">
        <w:rPr>
          <w:lang w:val="el-GR"/>
        </w:rPr>
        <w:t>συν</w:t>
      </w:r>
      <w:r w:rsidR="00026C0B" w:rsidRPr="00A70D63">
        <w:rPr>
          <w:lang w:val="el-GR"/>
        </w:rPr>
        <w:t>διοργανώνουν</w:t>
      </w:r>
      <w:r w:rsidR="00B36973" w:rsidRPr="00A70D63">
        <w:rPr>
          <w:lang w:val="el-GR"/>
        </w:rPr>
        <w:t xml:space="preserve"> την</w:t>
      </w:r>
      <w:r w:rsidR="00026C0B" w:rsidRPr="00A70D63">
        <w:rPr>
          <w:lang w:val="el-GR"/>
        </w:rPr>
        <w:t xml:space="preserve"> </w:t>
      </w:r>
      <w:r w:rsidR="004B35C9">
        <w:rPr>
          <w:lang w:val="el-GR"/>
        </w:rPr>
        <w:t>Η</w:t>
      </w:r>
      <w:r w:rsidR="00B36973" w:rsidRPr="00A70D63">
        <w:rPr>
          <w:lang w:val="el-GR"/>
        </w:rPr>
        <w:t>μερίδα</w:t>
      </w:r>
      <w:r w:rsidRPr="00A70D63">
        <w:rPr>
          <w:lang w:val="el-GR"/>
        </w:rPr>
        <w:t>:</w:t>
      </w:r>
    </w:p>
    <w:p w:rsidR="0030637E" w:rsidRPr="00C51A8E" w:rsidRDefault="0030637E" w:rsidP="00BB2B3A">
      <w:pPr>
        <w:spacing w:line="276" w:lineRule="auto"/>
        <w:jc w:val="both"/>
        <w:rPr>
          <w:color w:val="000000"/>
          <w:sz w:val="10"/>
          <w:lang w:val="el-GR"/>
        </w:rPr>
      </w:pPr>
    </w:p>
    <w:p w:rsidR="009D077B" w:rsidRPr="00C97D52" w:rsidRDefault="009D077B" w:rsidP="00BB2B3A">
      <w:pPr>
        <w:jc w:val="center"/>
        <w:rPr>
          <w:b/>
          <w:bCs/>
          <w:sz w:val="24"/>
          <w:szCs w:val="28"/>
          <w:lang w:val="el-GR"/>
        </w:rPr>
      </w:pPr>
      <w:r w:rsidRPr="00C97D52">
        <w:rPr>
          <w:b/>
          <w:bCs/>
          <w:sz w:val="24"/>
          <w:szCs w:val="28"/>
          <w:lang w:val="el-GR"/>
        </w:rPr>
        <w:t>Π</w:t>
      </w:r>
      <w:r w:rsidRPr="00C97D52">
        <w:rPr>
          <w:b/>
          <w:bCs/>
          <w:color w:val="000000"/>
          <w:sz w:val="24"/>
          <w:szCs w:val="28"/>
          <w:lang w:val="el-GR"/>
        </w:rPr>
        <w:t>ροετοι</w:t>
      </w:r>
      <w:r w:rsidR="00635422" w:rsidRPr="00C97D52">
        <w:rPr>
          <w:b/>
          <w:bCs/>
          <w:color w:val="000000"/>
          <w:sz w:val="24"/>
          <w:szCs w:val="28"/>
          <w:lang w:val="el-GR"/>
        </w:rPr>
        <w:t xml:space="preserve">μάζοντας τον νέο τύπο δασκάλου για </w:t>
      </w:r>
      <w:r w:rsidRPr="00C97D52">
        <w:rPr>
          <w:b/>
          <w:bCs/>
          <w:color w:val="000000"/>
          <w:sz w:val="24"/>
          <w:szCs w:val="28"/>
          <w:lang w:val="el-GR"/>
        </w:rPr>
        <w:t>τον 21</w:t>
      </w:r>
      <w:r w:rsidRPr="00C97D52">
        <w:rPr>
          <w:b/>
          <w:bCs/>
          <w:color w:val="000000"/>
          <w:sz w:val="24"/>
          <w:szCs w:val="28"/>
          <w:vertAlign w:val="superscript"/>
          <w:lang w:val="el-GR"/>
        </w:rPr>
        <w:t>ο</w:t>
      </w:r>
      <w:r w:rsidRPr="00C97D52">
        <w:rPr>
          <w:b/>
          <w:bCs/>
          <w:color w:val="000000"/>
          <w:sz w:val="24"/>
          <w:szCs w:val="28"/>
          <w:lang w:val="el-GR"/>
        </w:rPr>
        <w:t xml:space="preserve"> αιώνα</w:t>
      </w:r>
    </w:p>
    <w:p w:rsidR="009D077B" w:rsidRPr="005614F5" w:rsidRDefault="009D077B" w:rsidP="00BB2B3A">
      <w:pPr>
        <w:jc w:val="both"/>
        <w:rPr>
          <w:b/>
          <w:bCs/>
          <w:sz w:val="10"/>
          <w:lang w:val="el-GR"/>
        </w:rPr>
      </w:pPr>
    </w:p>
    <w:p w:rsidR="009D077B" w:rsidRPr="00A70D63" w:rsidRDefault="009D077B" w:rsidP="00BB2B3A">
      <w:pPr>
        <w:jc w:val="both"/>
        <w:rPr>
          <w:color w:val="000000"/>
          <w:lang w:val="el-GR"/>
        </w:rPr>
      </w:pPr>
      <w:r w:rsidRPr="00A70D63">
        <w:rPr>
          <w:color w:val="000000"/>
          <w:lang w:val="el-GR"/>
        </w:rPr>
        <w:t>Στην εποχή της διαπολιτισμικότητας, της πολυγλωσσίας, της ραγδαίας ανάπτυξης της τεχνολογίας και τ</w:t>
      </w:r>
      <w:r w:rsidRPr="00A70D63">
        <w:rPr>
          <w:color w:val="000000"/>
        </w:rPr>
        <w:t>o</w:t>
      </w:r>
      <w:r w:rsidRPr="00A70D63">
        <w:rPr>
          <w:color w:val="000000"/>
          <w:lang w:val="el-GR"/>
        </w:rPr>
        <w:t>υ όλο και περισσότερο κυρίαρχου ρόλου του διαδικτύου στη ζωή μας, ο ρόλος του δασκάλου κρίνεται πλέ</w:t>
      </w:r>
      <w:r w:rsidR="00E930B6" w:rsidRPr="00A70D63">
        <w:rPr>
          <w:color w:val="000000"/>
          <w:lang w:val="el-GR"/>
        </w:rPr>
        <w:t xml:space="preserve">ον αυστηρότερα από ποτέ άλλοτε </w:t>
      </w:r>
      <w:r w:rsidRPr="00A70D63">
        <w:rPr>
          <w:color w:val="000000"/>
          <w:lang w:val="el-GR"/>
        </w:rPr>
        <w:t>και κάποτε τίθεται και υπό αμφισβήτηση. Το πρότυπο του «επαρκούς δασκάλου» που απαντά θετικά όχι μόνο στις εκπαιδευτικές</w:t>
      </w:r>
      <w:r w:rsidR="00026C0B" w:rsidRPr="00A70D63">
        <w:rPr>
          <w:color w:val="000000"/>
          <w:lang w:val="el-GR"/>
        </w:rPr>
        <w:t>,</w:t>
      </w:r>
      <w:r w:rsidRPr="00A70D63">
        <w:rPr>
          <w:color w:val="000000"/>
          <w:lang w:val="el-GR"/>
        </w:rPr>
        <w:t xml:space="preserve"> αλλά και στις κοινωνικές ανάγκες των μαθητών αναδιαμορφώνεται ουσιαστικά. Ποιος είναι όμως αυτός ο νέος τύπος δασκάλου που είναι ικανός να ανταποκριθεί στις απαιτήσεις τις εποχής; Τι σπουδές πρέπει να έχει; Ποιες</w:t>
      </w:r>
      <w:r w:rsidR="00026C0B" w:rsidRPr="00A70D63">
        <w:rPr>
          <w:color w:val="000000"/>
          <w:lang w:val="el-GR"/>
        </w:rPr>
        <w:t>,</w:t>
      </w:r>
      <w:r w:rsidRPr="00A70D63">
        <w:rPr>
          <w:color w:val="000000"/>
          <w:lang w:val="el-GR"/>
        </w:rPr>
        <w:t xml:space="preserve"> </w:t>
      </w:r>
      <w:r w:rsidR="00026C0B" w:rsidRPr="00A70D63">
        <w:rPr>
          <w:color w:val="000000"/>
          <w:lang w:val="el-GR"/>
        </w:rPr>
        <w:t xml:space="preserve">επιπλέον, </w:t>
      </w:r>
      <w:r w:rsidRPr="00A70D63">
        <w:rPr>
          <w:color w:val="000000"/>
          <w:lang w:val="el-GR"/>
        </w:rPr>
        <w:t>ικανότητες πρέπ</w:t>
      </w:r>
      <w:r w:rsidR="00B36973" w:rsidRPr="00A70D63">
        <w:rPr>
          <w:color w:val="000000"/>
          <w:lang w:val="el-GR"/>
        </w:rPr>
        <w:t xml:space="preserve">ει να καλλιεργήσει; Τι </w:t>
      </w:r>
      <w:r w:rsidRPr="00A70D63">
        <w:rPr>
          <w:color w:val="000000"/>
          <w:lang w:val="el-GR"/>
        </w:rPr>
        <w:t xml:space="preserve">απαιτείται να γνωρίζει; </w:t>
      </w:r>
      <w:r w:rsidRPr="00A70D63">
        <w:rPr>
          <w:color w:val="000000"/>
        </w:rPr>
        <w:t>T</w:t>
      </w:r>
      <w:r w:rsidRPr="00A70D63">
        <w:rPr>
          <w:color w:val="000000"/>
          <w:lang w:val="el-GR"/>
        </w:rPr>
        <w:t xml:space="preserve">ι θα πρέπει να μπορεί να διαχειριστεί; </w:t>
      </w:r>
    </w:p>
    <w:p w:rsidR="00913595" w:rsidRPr="005614F5" w:rsidRDefault="00913595" w:rsidP="00BB2B3A">
      <w:pPr>
        <w:jc w:val="both"/>
        <w:rPr>
          <w:b/>
          <w:color w:val="000000"/>
          <w:sz w:val="8"/>
          <w:lang w:val="el-GR"/>
        </w:rPr>
      </w:pPr>
    </w:p>
    <w:p w:rsidR="009D077B" w:rsidRPr="00A70D63" w:rsidRDefault="00514C9C" w:rsidP="00BB2B3A">
      <w:pPr>
        <w:jc w:val="both"/>
        <w:rPr>
          <w:color w:val="000000"/>
          <w:lang w:val="el-GR"/>
        </w:rPr>
      </w:pPr>
      <w:r w:rsidRPr="00A70D63">
        <w:rPr>
          <w:color w:val="000000"/>
          <w:lang w:val="el-GR"/>
        </w:rPr>
        <w:t xml:space="preserve">Στο πλαίσιο των εργασιών της </w:t>
      </w:r>
      <w:r w:rsidR="00D94A36">
        <w:rPr>
          <w:color w:val="000000"/>
          <w:lang w:val="el-GR"/>
        </w:rPr>
        <w:t>Η</w:t>
      </w:r>
      <w:r w:rsidR="009D077B" w:rsidRPr="00A70D63">
        <w:rPr>
          <w:color w:val="000000"/>
          <w:lang w:val="el-GR"/>
        </w:rPr>
        <w:t>μερίδας θα συζητηθο</w:t>
      </w:r>
      <w:r w:rsidR="00026C0B" w:rsidRPr="00A70D63">
        <w:rPr>
          <w:color w:val="000000"/>
          <w:lang w:val="el-GR"/>
        </w:rPr>
        <w:t xml:space="preserve">ύν το προφίλ </w:t>
      </w:r>
      <w:r w:rsidR="009D077B" w:rsidRPr="00A70D63">
        <w:rPr>
          <w:color w:val="000000"/>
          <w:lang w:val="el-GR"/>
        </w:rPr>
        <w:t>και ο ρόλο</w:t>
      </w:r>
      <w:r w:rsidR="00026C0B" w:rsidRPr="00A70D63">
        <w:rPr>
          <w:color w:val="000000"/>
          <w:lang w:val="el-GR"/>
        </w:rPr>
        <w:t>ς</w:t>
      </w:r>
      <w:r w:rsidR="00476F38" w:rsidRPr="00A70D63">
        <w:rPr>
          <w:color w:val="000000"/>
          <w:lang w:val="el-GR"/>
        </w:rPr>
        <w:t xml:space="preserve"> του ΔΑΣΚΑΛΟΥ</w:t>
      </w:r>
      <w:r w:rsidR="009D077B" w:rsidRPr="00A70D63">
        <w:rPr>
          <w:color w:val="000000"/>
          <w:lang w:val="el-GR"/>
        </w:rPr>
        <w:t xml:space="preserve"> ΤΟΥ 21</w:t>
      </w:r>
      <w:r w:rsidR="009D077B" w:rsidRPr="00A70D63">
        <w:rPr>
          <w:color w:val="000000"/>
          <w:vertAlign w:val="superscript"/>
          <w:lang w:val="el-GR"/>
        </w:rPr>
        <w:t>ΟΥ</w:t>
      </w:r>
      <w:r w:rsidR="009D077B" w:rsidRPr="00A70D63">
        <w:rPr>
          <w:color w:val="000000"/>
          <w:lang w:val="el-GR"/>
        </w:rPr>
        <w:t xml:space="preserve"> ΑΙΩΝΑ, και θα γίνει προσπάθεια να απαντηθούν</w:t>
      </w:r>
      <w:r w:rsidR="00476F38" w:rsidRPr="00A70D63">
        <w:rPr>
          <w:color w:val="000000"/>
          <w:lang w:val="el-GR"/>
        </w:rPr>
        <w:t xml:space="preserve"> ερωτήματα όπως τα παραπάνω</w:t>
      </w:r>
      <w:r w:rsidR="009D077B" w:rsidRPr="00A70D63">
        <w:rPr>
          <w:color w:val="000000"/>
          <w:lang w:val="el-GR"/>
        </w:rPr>
        <w:t>.</w:t>
      </w:r>
    </w:p>
    <w:p w:rsidR="009D077B" w:rsidRPr="005614F5" w:rsidRDefault="009D077B" w:rsidP="00BB2B3A">
      <w:pPr>
        <w:jc w:val="both"/>
        <w:rPr>
          <w:b/>
          <w:color w:val="000000"/>
          <w:sz w:val="18"/>
          <w:lang w:val="el-GR"/>
        </w:rPr>
      </w:pPr>
    </w:p>
    <w:p w:rsidR="00C51A8E" w:rsidRPr="00C97D52" w:rsidRDefault="009D077B" w:rsidP="00016832">
      <w:pPr>
        <w:jc w:val="center"/>
        <w:rPr>
          <w:b/>
          <w:bCs/>
          <w:color w:val="000000"/>
          <w:spacing w:val="30"/>
          <w:sz w:val="24"/>
          <w:lang w:val="el-GR"/>
        </w:rPr>
      </w:pPr>
      <w:r w:rsidRPr="00C97D52">
        <w:rPr>
          <w:b/>
          <w:bCs/>
          <w:color w:val="000000"/>
          <w:spacing w:val="30"/>
          <w:sz w:val="24"/>
          <w:lang w:val="el-GR"/>
        </w:rPr>
        <w:t xml:space="preserve">Η </w:t>
      </w:r>
      <w:r w:rsidR="00D94A36" w:rsidRPr="00C97D52">
        <w:rPr>
          <w:b/>
          <w:bCs/>
          <w:color w:val="000000"/>
          <w:spacing w:val="30"/>
          <w:sz w:val="24"/>
          <w:lang w:val="el-GR"/>
        </w:rPr>
        <w:t>Η</w:t>
      </w:r>
      <w:r w:rsidRPr="00C97D52">
        <w:rPr>
          <w:b/>
          <w:bCs/>
          <w:color w:val="000000"/>
          <w:spacing w:val="30"/>
          <w:sz w:val="24"/>
          <w:lang w:val="el-GR"/>
        </w:rPr>
        <w:t>μερίδα</w:t>
      </w:r>
      <w:r w:rsidR="00C51A8E" w:rsidRPr="00C97D52">
        <w:rPr>
          <w:b/>
          <w:bCs/>
          <w:color w:val="000000"/>
          <w:spacing w:val="30"/>
          <w:sz w:val="24"/>
          <w:lang w:val="el-GR"/>
        </w:rPr>
        <w:t xml:space="preserve"> είναι ανοικτή στο κοινό </w:t>
      </w:r>
    </w:p>
    <w:p w:rsidR="00016832" w:rsidRPr="00C51A8E" w:rsidRDefault="00C51A8E" w:rsidP="00016832">
      <w:pPr>
        <w:jc w:val="center"/>
        <w:rPr>
          <w:bCs/>
          <w:color w:val="000000"/>
          <w:lang w:val="el-GR"/>
        </w:rPr>
      </w:pPr>
      <w:r w:rsidRPr="00C51A8E">
        <w:rPr>
          <w:bCs/>
          <w:color w:val="000000"/>
          <w:lang w:val="el-GR"/>
        </w:rPr>
        <w:t xml:space="preserve">και </w:t>
      </w:r>
      <w:r w:rsidR="009D077B" w:rsidRPr="00C51A8E">
        <w:rPr>
          <w:bCs/>
          <w:color w:val="000000"/>
          <w:lang w:val="el-GR"/>
        </w:rPr>
        <w:t xml:space="preserve">θα πραγματοποιηθεί </w:t>
      </w:r>
    </w:p>
    <w:p w:rsidR="00C97D52" w:rsidRDefault="009D077B" w:rsidP="00016832">
      <w:pPr>
        <w:jc w:val="center"/>
        <w:rPr>
          <w:b/>
          <w:bCs/>
          <w:color w:val="000000"/>
          <w:lang w:val="el-GR"/>
        </w:rPr>
      </w:pPr>
      <w:r w:rsidRPr="00A70D63">
        <w:rPr>
          <w:b/>
          <w:bCs/>
          <w:color w:val="000000"/>
          <w:lang w:val="el-GR"/>
        </w:rPr>
        <w:t xml:space="preserve">Σάββατο, 16 </w:t>
      </w:r>
      <w:r w:rsidR="00016832" w:rsidRPr="00A70D63">
        <w:rPr>
          <w:b/>
          <w:bCs/>
          <w:color w:val="000000"/>
          <w:lang w:val="el-GR"/>
        </w:rPr>
        <w:t>Απριλίου</w:t>
      </w:r>
      <w:r w:rsidR="00C51A8E">
        <w:rPr>
          <w:b/>
          <w:bCs/>
          <w:color w:val="000000"/>
          <w:lang w:val="el-GR"/>
        </w:rPr>
        <w:t xml:space="preserve"> </w:t>
      </w:r>
      <w:r w:rsidR="00C97D52">
        <w:rPr>
          <w:b/>
          <w:bCs/>
          <w:color w:val="000000"/>
          <w:lang w:val="el-GR"/>
        </w:rPr>
        <w:t>2016 (</w:t>
      </w:r>
      <w:r w:rsidR="00C51A8E">
        <w:rPr>
          <w:b/>
          <w:bCs/>
          <w:color w:val="000000"/>
          <w:lang w:val="el-GR"/>
        </w:rPr>
        <w:t>0</w:t>
      </w:r>
      <w:r w:rsidR="00B63BA0">
        <w:rPr>
          <w:b/>
          <w:bCs/>
          <w:color w:val="000000"/>
          <w:lang w:val="el-GR"/>
        </w:rPr>
        <w:t>9:30</w:t>
      </w:r>
      <w:r w:rsidR="00C97D52">
        <w:rPr>
          <w:b/>
          <w:bCs/>
          <w:color w:val="000000"/>
          <w:lang w:val="el-GR"/>
        </w:rPr>
        <w:t xml:space="preserve"> μέχρι </w:t>
      </w:r>
      <w:r w:rsidR="00B63BA0">
        <w:rPr>
          <w:b/>
          <w:bCs/>
          <w:color w:val="000000"/>
          <w:lang w:val="el-GR"/>
        </w:rPr>
        <w:t>13:</w:t>
      </w:r>
      <w:r w:rsidRPr="00A70D63">
        <w:rPr>
          <w:b/>
          <w:bCs/>
          <w:color w:val="000000"/>
          <w:lang w:val="el-GR"/>
        </w:rPr>
        <w:t>30</w:t>
      </w:r>
      <w:r w:rsidR="00C97D52">
        <w:rPr>
          <w:b/>
          <w:bCs/>
          <w:color w:val="000000"/>
          <w:lang w:val="el-GR"/>
        </w:rPr>
        <w:t>)</w:t>
      </w:r>
    </w:p>
    <w:p w:rsidR="00016832" w:rsidRPr="00C51A8E" w:rsidRDefault="009D077B" w:rsidP="00016832">
      <w:pPr>
        <w:jc w:val="center"/>
        <w:rPr>
          <w:rStyle w:val="st"/>
          <w:i/>
          <w:color w:val="000000"/>
          <w:lang w:val="el-GR"/>
        </w:rPr>
      </w:pPr>
      <w:r w:rsidRPr="00C97D52">
        <w:rPr>
          <w:b/>
          <w:bCs/>
          <w:color w:val="000000"/>
          <w:lang w:val="el-GR"/>
        </w:rPr>
        <w:t>στη Θεσσαλονίκη, στο Νέο Δημαρχιακό Μέγαρο,</w:t>
      </w:r>
      <w:r w:rsidRPr="00C51A8E">
        <w:rPr>
          <w:rStyle w:val="st"/>
          <w:i/>
          <w:lang w:val="el-GR"/>
        </w:rPr>
        <w:t xml:space="preserve"> Β.</w:t>
      </w:r>
      <w:r w:rsidRPr="00C51A8E">
        <w:rPr>
          <w:rStyle w:val="st"/>
          <w:i/>
          <w:color w:val="000000"/>
          <w:lang w:val="el-GR"/>
        </w:rPr>
        <w:t>Γεωργίου</w:t>
      </w:r>
      <w:r w:rsidR="00CD7129" w:rsidRPr="00C51A8E">
        <w:rPr>
          <w:rStyle w:val="st"/>
          <w:i/>
          <w:color w:val="000000"/>
          <w:lang w:val="el-GR"/>
        </w:rPr>
        <w:t xml:space="preserve"> Α΄</w:t>
      </w:r>
      <w:r w:rsidRPr="00C51A8E">
        <w:rPr>
          <w:rStyle w:val="st"/>
          <w:i/>
          <w:color w:val="000000"/>
          <w:lang w:val="el-GR"/>
        </w:rPr>
        <w:t xml:space="preserve">1 </w:t>
      </w:r>
    </w:p>
    <w:p w:rsidR="00016832" w:rsidRPr="00C51A8E" w:rsidRDefault="009D077B" w:rsidP="00016832">
      <w:pPr>
        <w:jc w:val="center"/>
        <w:rPr>
          <w:rStyle w:val="st"/>
          <w:i/>
          <w:lang w:val="el-GR"/>
        </w:rPr>
      </w:pPr>
      <w:r w:rsidRPr="00C51A8E">
        <w:rPr>
          <w:rStyle w:val="st"/>
          <w:i/>
          <w:color w:val="000000"/>
          <w:lang w:val="el-GR"/>
        </w:rPr>
        <w:t>(κτίριο Α, πρώτος όροφος, αίθουσα συνεδριάσεων</w:t>
      </w:r>
      <w:r w:rsidRPr="00C51A8E">
        <w:rPr>
          <w:rStyle w:val="st"/>
          <w:i/>
          <w:lang w:val="el-GR"/>
        </w:rPr>
        <w:t xml:space="preserve"> </w:t>
      </w:r>
      <w:r w:rsidR="00016832" w:rsidRPr="00C51A8E">
        <w:rPr>
          <w:rStyle w:val="st"/>
          <w:i/>
          <w:lang w:val="el-GR"/>
        </w:rPr>
        <w:t>Δημοτικού Σ</w:t>
      </w:r>
      <w:r w:rsidRPr="00C51A8E">
        <w:rPr>
          <w:rStyle w:val="st"/>
          <w:i/>
          <w:lang w:val="el-GR"/>
        </w:rPr>
        <w:t xml:space="preserve">υμβουλίου) </w:t>
      </w:r>
    </w:p>
    <w:p w:rsidR="005238FC" w:rsidRPr="00A70D63" w:rsidRDefault="005238FC" w:rsidP="00BB2B3A">
      <w:pPr>
        <w:jc w:val="both"/>
        <w:rPr>
          <w:b/>
          <w:lang w:val="el-GR"/>
        </w:rPr>
      </w:pPr>
    </w:p>
    <w:p w:rsidR="00A35972" w:rsidRPr="00797996" w:rsidRDefault="00A35972" w:rsidP="00EE519C">
      <w:pPr>
        <w:tabs>
          <w:tab w:val="left" w:pos="709"/>
          <w:tab w:val="left" w:pos="851"/>
        </w:tabs>
        <w:spacing w:line="140" w:lineRule="atLeast"/>
        <w:ind w:left="425" w:right="425"/>
        <w:jc w:val="center"/>
        <w:rPr>
          <w:b/>
          <w:bCs/>
          <w:smallCaps/>
          <w:spacing w:val="20"/>
          <w:sz w:val="28"/>
          <w:lang w:val="el-GR"/>
        </w:rPr>
      </w:pPr>
      <w:r w:rsidRPr="00797996">
        <w:rPr>
          <w:b/>
          <w:smallCaps/>
          <w:spacing w:val="20"/>
          <w:sz w:val="28"/>
        </w:rPr>
        <w:t>h</w:t>
      </w:r>
      <w:r w:rsidR="00C97D52" w:rsidRPr="00797996">
        <w:rPr>
          <w:b/>
          <w:smallCaps/>
          <w:spacing w:val="20"/>
          <w:sz w:val="28"/>
          <w:lang w:val="el-GR"/>
        </w:rPr>
        <w:t xml:space="preserve"> συμμετοχή </w:t>
      </w:r>
      <w:r w:rsidR="00DA2CC6" w:rsidRPr="00797996">
        <w:rPr>
          <w:b/>
          <w:smallCaps/>
          <w:spacing w:val="20"/>
          <w:sz w:val="28"/>
          <w:lang w:val="el-GR"/>
        </w:rPr>
        <w:t>στην ημεριδα</w:t>
      </w:r>
      <w:r w:rsidRPr="00797996">
        <w:rPr>
          <w:b/>
          <w:smallCaps/>
          <w:spacing w:val="20"/>
          <w:sz w:val="28"/>
          <w:lang w:val="el-GR"/>
        </w:rPr>
        <w:t xml:space="preserve"> είναι </w:t>
      </w:r>
      <w:r w:rsidRPr="00797996">
        <w:rPr>
          <w:b/>
          <w:bCs/>
          <w:smallCaps/>
          <w:spacing w:val="20"/>
          <w:sz w:val="28"/>
          <w:lang w:val="el-GR"/>
        </w:rPr>
        <w:t>δωρεάν</w:t>
      </w:r>
    </w:p>
    <w:p w:rsidR="00A35972" w:rsidRPr="00DE2189" w:rsidRDefault="00A35972" w:rsidP="00EE519C">
      <w:pPr>
        <w:tabs>
          <w:tab w:val="left" w:pos="709"/>
          <w:tab w:val="left" w:pos="851"/>
        </w:tabs>
        <w:spacing w:line="140" w:lineRule="atLeast"/>
        <w:ind w:left="425" w:right="425"/>
        <w:jc w:val="center"/>
        <w:rPr>
          <w:b/>
          <w:smallCaps/>
          <w:spacing w:val="20"/>
          <w:sz w:val="28"/>
          <w:lang w:val="el-GR"/>
        </w:rPr>
      </w:pPr>
      <w:r w:rsidRPr="00C97D52">
        <w:rPr>
          <w:b/>
          <w:smallCaps/>
          <w:spacing w:val="20"/>
          <w:sz w:val="28"/>
          <w:lang w:val="el-GR"/>
        </w:rPr>
        <w:t xml:space="preserve">θα δοθούν βεβαιώσεις </w:t>
      </w:r>
    </w:p>
    <w:p w:rsidR="00EE519C" w:rsidRPr="00DE2189" w:rsidRDefault="00EE519C" w:rsidP="00EE519C">
      <w:pPr>
        <w:tabs>
          <w:tab w:val="left" w:pos="709"/>
          <w:tab w:val="left" w:pos="851"/>
        </w:tabs>
        <w:spacing w:line="140" w:lineRule="atLeast"/>
        <w:ind w:left="425" w:right="425"/>
        <w:jc w:val="center"/>
        <w:rPr>
          <w:b/>
          <w:smallCaps/>
          <w:spacing w:val="20"/>
          <w:sz w:val="20"/>
          <w:lang w:val="el-GR"/>
        </w:rPr>
      </w:pPr>
    </w:p>
    <w:p w:rsidR="00EE519C" w:rsidRPr="00DE2189" w:rsidRDefault="00EE519C" w:rsidP="00EE519C">
      <w:pPr>
        <w:jc w:val="center"/>
        <w:rPr>
          <w:rStyle w:val="-"/>
          <w:bCs/>
          <w:sz w:val="18"/>
          <w:lang w:val="el-GR"/>
        </w:rPr>
      </w:pPr>
      <w:r w:rsidRPr="00FB65EC">
        <w:rPr>
          <w:b/>
          <w:bCs/>
          <w:lang w:val="el-GR"/>
        </w:rPr>
        <w:t xml:space="preserve">Δηλώσεις συμμετοχής:  </w:t>
      </w:r>
      <w:hyperlink r:id="rId11" w:history="1">
        <w:r w:rsidRPr="00EE519C">
          <w:rPr>
            <w:rStyle w:val="-"/>
            <w:bCs/>
            <w:sz w:val="18"/>
            <w:lang w:val="el-GR"/>
          </w:rPr>
          <w:t>https://docs.google.com/forms/d/1eHw7r7E3ajMK7xapGp9rHmhEZDCVXiXs-Pkg68bIs6Q/formResponse</w:t>
        </w:r>
      </w:hyperlink>
    </w:p>
    <w:p w:rsidR="00EE519C" w:rsidRPr="00DE2189" w:rsidRDefault="00EE519C" w:rsidP="00EE519C">
      <w:pPr>
        <w:jc w:val="center"/>
        <w:rPr>
          <w:bCs/>
          <w:sz w:val="12"/>
          <w:lang w:val="el-GR"/>
        </w:rPr>
      </w:pPr>
    </w:p>
    <w:p w:rsidR="00EE519C" w:rsidRPr="00FB65EC" w:rsidRDefault="00EE519C" w:rsidP="00EE519C">
      <w:pPr>
        <w:jc w:val="center"/>
        <w:rPr>
          <w:bCs/>
          <w:sz w:val="20"/>
          <w:lang w:val="el-GR"/>
        </w:rPr>
      </w:pPr>
      <w:r w:rsidRPr="00FB65EC">
        <w:rPr>
          <w:bCs/>
          <w:sz w:val="20"/>
          <w:lang w:val="el-GR"/>
        </w:rPr>
        <w:t>Πληροφορίες: Θώμη Ρουσουλιώτη</w:t>
      </w:r>
    </w:p>
    <w:p w:rsidR="00EE519C" w:rsidRPr="00FB65EC" w:rsidRDefault="00EE519C" w:rsidP="00EE519C">
      <w:pPr>
        <w:jc w:val="center"/>
        <w:rPr>
          <w:bCs/>
          <w:sz w:val="20"/>
          <w:lang w:val="el-GR"/>
        </w:rPr>
      </w:pPr>
      <w:r w:rsidRPr="00FB65EC">
        <w:rPr>
          <w:bCs/>
          <w:sz w:val="20"/>
          <w:lang w:val="el-GR"/>
        </w:rPr>
        <w:t>Τηλέφωνο: +2310805507</w:t>
      </w:r>
    </w:p>
    <w:p w:rsidR="00913595" w:rsidRPr="00A70D63" w:rsidRDefault="00EE519C" w:rsidP="00EE519C">
      <w:pPr>
        <w:jc w:val="center"/>
        <w:rPr>
          <w:b/>
          <w:smallCaps/>
          <w:lang w:val="el-GR"/>
        </w:rPr>
      </w:pPr>
      <w:r w:rsidRPr="00FB65EC">
        <w:rPr>
          <w:bCs/>
          <w:sz w:val="20"/>
          <w:lang w:val="el-GR"/>
        </w:rPr>
        <w:t>Ηλεκτρονικό ταχυδρομείο:</w:t>
      </w:r>
      <w:r w:rsidRPr="00FB65EC">
        <w:rPr>
          <w:bCs/>
          <w:color w:val="FF0000"/>
          <w:sz w:val="20"/>
          <w:lang w:val="el-GR"/>
        </w:rPr>
        <w:t xml:space="preserve"> </w:t>
      </w:r>
      <w:hyperlink r:id="rId12" w:history="1">
        <w:r w:rsidRPr="00FB65EC">
          <w:rPr>
            <w:rStyle w:val="-"/>
            <w:bCs/>
            <w:sz w:val="20"/>
          </w:rPr>
          <w:t>rousouliotith</w:t>
        </w:r>
        <w:r w:rsidRPr="00FB65EC">
          <w:rPr>
            <w:rStyle w:val="-"/>
            <w:bCs/>
            <w:sz w:val="20"/>
            <w:lang w:val="el-GR"/>
          </w:rPr>
          <w:t>@</w:t>
        </w:r>
        <w:r w:rsidRPr="00FB65EC">
          <w:rPr>
            <w:rStyle w:val="-"/>
            <w:bCs/>
            <w:sz w:val="20"/>
          </w:rPr>
          <w:t>yahoo</w:t>
        </w:r>
        <w:r w:rsidRPr="00FB65EC">
          <w:rPr>
            <w:rStyle w:val="-"/>
            <w:bCs/>
            <w:sz w:val="20"/>
            <w:lang w:val="el-GR"/>
          </w:rPr>
          <w:t>.</w:t>
        </w:r>
        <w:r w:rsidRPr="00FB65EC">
          <w:rPr>
            <w:rStyle w:val="-"/>
            <w:bCs/>
            <w:sz w:val="20"/>
          </w:rPr>
          <w:t>gr</w:t>
        </w:r>
      </w:hyperlink>
      <w:r w:rsidRPr="00FB65EC">
        <w:rPr>
          <w:bCs/>
          <w:color w:val="FF0000"/>
          <w:sz w:val="20"/>
          <w:lang w:val="el-GR"/>
        </w:rPr>
        <w:t xml:space="preserve"> </w:t>
      </w:r>
    </w:p>
    <w:p w:rsidR="00EE519C" w:rsidRPr="00DE2189" w:rsidRDefault="00EE519C" w:rsidP="00C51A8E">
      <w:pPr>
        <w:pStyle w:val="Default"/>
        <w:jc w:val="center"/>
        <w:rPr>
          <w:rFonts w:ascii="Calibri" w:hAnsi="Calibri" w:cs="Calibri"/>
          <w:b/>
          <w:bCs/>
          <w:iCs/>
          <w:spacing w:val="30"/>
          <w:sz w:val="40"/>
          <w:szCs w:val="22"/>
          <w:lang w:val="el-GR"/>
        </w:rPr>
      </w:pPr>
    </w:p>
    <w:p w:rsidR="004B35C9" w:rsidRPr="00797996" w:rsidRDefault="004B35C9" w:rsidP="00C51A8E">
      <w:pPr>
        <w:pStyle w:val="Default"/>
        <w:jc w:val="center"/>
        <w:rPr>
          <w:rFonts w:ascii="Calibri" w:hAnsi="Calibri" w:cs="Calibri"/>
          <w:b/>
          <w:bCs/>
          <w:iCs/>
          <w:spacing w:val="30"/>
          <w:sz w:val="40"/>
          <w:szCs w:val="22"/>
          <w:lang w:val="el-GR"/>
        </w:rPr>
      </w:pPr>
      <w:r w:rsidRPr="00797996">
        <w:rPr>
          <w:rFonts w:ascii="Calibri" w:hAnsi="Calibri" w:cs="Calibri"/>
          <w:b/>
          <w:bCs/>
          <w:iCs/>
          <w:spacing w:val="30"/>
          <w:sz w:val="40"/>
          <w:szCs w:val="22"/>
          <w:lang w:val="el-GR"/>
        </w:rPr>
        <w:t>ΠΡΟΓΡΑΜΜΑ</w:t>
      </w:r>
    </w:p>
    <w:p w:rsidR="00B63BA0" w:rsidRPr="00017E64" w:rsidRDefault="00B63BA0" w:rsidP="00B63BA0">
      <w:pPr>
        <w:pStyle w:val="Default"/>
        <w:tabs>
          <w:tab w:val="left" w:pos="1418"/>
        </w:tabs>
        <w:jc w:val="center"/>
        <w:rPr>
          <w:rFonts w:ascii="Calibri" w:hAnsi="Calibri" w:cs="Calibri"/>
          <w:b/>
          <w:bCs/>
          <w:iCs/>
          <w:sz w:val="14"/>
          <w:szCs w:val="22"/>
          <w:lang w:val="el-GR"/>
        </w:rPr>
      </w:pPr>
    </w:p>
    <w:p w:rsidR="00FB65EC" w:rsidRPr="00017E64" w:rsidRDefault="00FB65EC" w:rsidP="00B63BA0">
      <w:pPr>
        <w:pStyle w:val="Default"/>
        <w:tabs>
          <w:tab w:val="left" w:pos="1418"/>
        </w:tabs>
        <w:jc w:val="center"/>
        <w:rPr>
          <w:rFonts w:ascii="Calibri" w:hAnsi="Calibri" w:cs="Calibri"/>
          <w:b/>
          <w:bCs/>
          <w:iCs/>
          <w:sz w:val="14"/>
          <w:szCs w:val="22"/>
          <w:lang w:val="el-GR"/>
        </w:rPr>
      </w:pPr>
    </w:p>
    <w:p w:rsidR="00560580" w:rsidRPr="00A70D63" w:rsidRDefault="00B15D69" w:rsidP="00016832">
      <w:pPr>
        <w:pStyle w:val="Default"/>
        <w:tabs>
          <w:tab w:val="left" w:pos="1418"/>
        </w:tabs>
        <w:rPr>
          <w:rFonts w:ascii="Calibri" w:hAnsi="Calibri" w:cs="Calibri"/>
          <w:bCs/>
          <w:iCs/>
          <w:sz w:val="22"/>
          <w:szCs w:val="22"/>
          <w:lang w:val="el-GR"/>
        </w:rPr>
      </w:pPr>
      <w:r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>0</w:t>
      </w:r>
      <w:r w:rsidR="00145573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>9:30</w:t>
      </w:r>
      <w:r w:rsidR="00BB2B3A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 xml:space="preserve"> </w:t>
      </w:r>
      <w:r w:rsidR="00145573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>-</w:t>
      </w:r>
      <w:r w:rsidR="00BB2B3A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 xml:space="preserve"> </w:t>
      </w:r>
      <w:r w:rsidR="00145573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>10:00</w:t>
      </w:r>
      <w:r w:rsidR="00145573" w:rsidRPr="00A70D63">
        <w:rPr>
          <w:rFonts w:ascii="Calibri" w:hAnsi="Calibri" w:cs="Calibri"/>
          <w:b/>
          <w:bCs/>
          <w:iCs/>
          <w:sz w:val="22"/>
          <w:szCs w:val="22"/>
          <w:lang w:val="el-GR"/>
        </w:rPr>
        <w:tab/>
      </w:r>
      <w:r w:rsidR="00145573" w:rsidRPr="00A70D63">
        <w:rPr>
          <w:rFonts w:ascii="Calibri" w:hAnsi="Calibri" w:cs="Calibri"/>
          <w:bCs/>
          <w:i/>
          <w:iCs/>
          <w:sz w:val="22"/>
          <w:szCs w:val="22"/>
          <w:lang w:val="el-GR"/>
        </w:rPr>
        <w:t xml:space="preserve">Εγγραφές </w:t>
      </w:r>
    </w:p>
    <w:p w:rsidR="000340D3" w:rsidRPr="00A70D63" w:rsidRDefault="000340D3" w:rsidP="00016832">
      <w:pPr>
        <w:ind w:left="698"/>
        <w:rPr>
          <w:lang w:val="el-GR"/>
        </w:rPr>
      </w:pPr>
    </w:p>
    <w:p w:rsidR="00145573" w:rsidRPr="00A70D63" w:rsidRDefault="00145573" w:rsidP="00016832">
      <w:pPr>
        <w:ind w:left="1418" w:hanging="1418"/>
        <w:rPr>
          <w:i/>
          <w:lang w:val="el-GR"/>
        </w:rPr>
      </w:pPr>
      <w:r w:rsidRPr="00A70D63">
        <w:rPr>
          <w:b/>
          <w:bCs/>
          <w:lang w:val="el-GR"/>
        </w:rPr>
        <w:t>10:00</w:t>
      </w:r>
      <w:r w:rsidR="00BB2B3A" w:rsidRPr="00A70D63">
        <w:rPr>
          <w:b/>
          <w:bCs/>
          <w:lang w:val="el-GR"/>
        </w:rPr>
        <w:t xml:space="preserve"> </w:t>
      </w:r>
      <w:r w:rsidRPr="00A70D63">
        <w:rPr>
          <w:b/>
          <w:bCs/>
          <w:lang w:val="el-GR"/>
        </w:rPr>
        <w:t>–</w:t>
      </w:r>
      <w:r w:rsidR="00BB2B3A" w:rsidRPr="00A70D63">
        <w:rPr>
          <w:b/>
          <w:bCs/>
          <w:lang w:val="el-GR"/>
        </w:rPr>
        <w:t xml:space="preserve"> </w:t>
      </w:r>
      <w:r w:rsidRPr="00A70D63">
        <w:rPr>
          <w:b/>
          <w:bCs/>
          <w:lang w:val="el-GR"/>
        </w:rPr>
        <w:t>10:20</w:t>
      </w:r>
      <w:r w:rsidRPr="00A70D63">
        <w:rPr>
          <w:b/>
          <w:bCs/>
          <w:lang w:val="el-GR"/>
        </w:rPr>
        <w:tab/>
      </w:r>
      <w:r w:rsidRPr="00A70D63">
        <w:rPr>
          <w:i/>
          <w:lang w:val="el-GR"/>
        </w:rPr>
        <w:t>Χαιρετισμοί</w:t>
      </w:r>
    </w:p>
    <w:p w:rsidR="00145573" w:rsidRPr="00A70D63" w:rsidRDefault="00B756D4" w:rsidP="00016832">
      <w:pPr>
        <w:ind w:left="1418" w:hanging="1418"/>
        <w:rPr>
          <w:lang w:val="el-GR"/>
        </w:rPr>
      </w:pPr>
      <w:r w:rsidRPr="00A70D63">
        <w:rPr>
          <w:b/>
          <w:bCs/>
          <w:lang w:val="el-GR"/>
        </w:rPr>
        <w:t xml:space="preserve">    </w:t>
      </w:r>
      <w:r w:rsidRPr="00A70D63">
        <w:rPr>
          <w:b/>
          <w:bCs/>
          <w:lang w:val="el-GR"/>
        </w:rPr>
        <w:tab/>
      </w:r>
      <w:r w:rsidR="00145573" w:rsidRPr="00A70D63">
        <w:rPr>
          <w:b/>
          <w:bCs/>
          <w:lang w:val="el-GR"/>
        </w:rPr>
        <w:t xml:space="preserve">Αιμίλιος Σολωμού, </w:t>
      </w:r>
      <w:r w:rsidR="00145573" w:rsidRPr="00A70D63">
        <w:rPr>
          <w:bCs/>
          <w:lang w:val="el-GR"/>
        </w:rPr>
        <w:t xml:space="preserve">Εκτελεστικός Αντιπρόεδρος Διοίκησης-Διευθυντής της Έδρας </w:t>
      </w:r>
      <w:r w:rsidR="00145573" w:rsidRPr="00A70D63">
        <w:rPr>
          <w:bCs/>
        </w:rPr>
        <w:t>UNESCO</w:t>
      </w:r>
      <w:r w:rsidR="00145573" w:rsidRPr="00A70D63">
        <w:rPr>
          <w:bCs/>
          <w:lang w:val="el-GR"/>
        </w:rPr>
        <w:t xml:space="preserve"> Πανεπιστημίου Λευκωσίας</w:t>
      </w:r>
      <w:r w:rsidR="002134D2" w:rsidRPr="00A70D63">
        <w:rPr>
          <w:lang w:val="el-GR"/>
        </w:rPr>
        <w:t xml:space="preserve"> </w:t>
      </w:r>
    </w:p>
    <w:p w:rsidR="005238FC" w:rsidRPr="00A70D63" w:rsidRDefault="005238FC" w:rsidP="00016832">
      <w:pPr>
        <w:tabs>
          <w:tab w:val="left" w:pos="1440"/>
        </w:tabs>
        <w:ind w:left="1440"/>
        <w:rPr>
          <w:bCs/>
          <w:lang w:val="el-GR"/>
        </w:rPr>
      </w:pPr>
      <w:r w:rsidRPr="00A70D63">
        <w:rPr>
          <w:b/>
          <w:bCs/>
          <w:lang w:val="el-GR"/>
        </w:rPr>
        <w:t xml:space="preserve">Ιωάννης Καζάζης, </w:t>
      </w:r>
      <w:r w:rsidR="00BB2B3A" w:rsidRPr="00A70D63">
        <w:rPr>
          <w:bCs/>
          <w:lang w:val="el-GR"/>
        </w:rPr>
        <w:t xml:space="preserve">Πρόεδρος του Κέντρου Ελληνικής </w:t>
      </w:r>
      <w:r w:rsidRPr="00A70D63">
        <w:rPr>
          <w:bCs/>
          <w:lang w:val="el-GR"/>
        </w:rPr>
        <w:t>Γλώσσας,</w:t>
      </w:r>
      <w:r w:rsidR="00016832" w:rsidRPr="00A70D63">
        <w:rPr>
          <w:bCs/>
          <w:lang w:val="el-GR"/>
        </w:rPr>
        <w:t xml:space="preserve"> </w:t>
      </w:r>
      <w:r w:rsidRPr="00A70D63">
        <w:rPr>
          <w:bCs/>
          <w:lang w:val="el-GR"/>
        </w:rPr>
        <w:t xml:space="preserve">Καθηγητής Φιλοσοφικής Σχολής </w:t>
      </w:r>
      <w:r w:rsidR="0027425B" w:rsidRPr="00A70D63">
        <w:rPr>
          <w:bCs/>
          <w:lang w:val="el-GR"/>
        </w:rPr>
        <w:t xml:space="preserve">του </w:t>
      </w:r>
      <w:r w:rsidRPr="00A70D63">
        <w:rPr>
          <w:bCs/>
          <w:lang w:val="el-GR"/>
        </w:rPr>
        <w:t>Α.Π.Θ.</w:t>
      </w:r>
    </w:p>
    <w:p w:rsidR="005238FC" w:rsidRPr="00A70D63" w:rsidRDefault="005238FC" w:rsidP="00016832">
      <w:pPr>
        <w:ind w:left="1418" w:hanging="1418"/>
        <w:rPr>
          <w:lang w:val="el-GR"/>
        </w:rPr>
      </w:pPr>
    </w:p>
    <w:p w:rsidR="005D77FE" w:rsidRPr="00A70D63" w:rsidRDefault="005238FC" w:rsidP="00016832">
      <w:pPr>
        <w:pStyle w:val="Default"/>
        <w:spacing w:line="276" w:lineRule="auto"/>
        <w:ind w:left="1440" w:hanging="144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A70D63">
        <w:rPr>
          <w:rFonts w:ascii="Calibri" w:hAnsi="Calibri" w:cs="Calibri"/>
          <w:b/>
          <w:bCs/>
          <w:sz w:val="22"/>
          <w:szCs w:val="22"/>
          <w:lang w:val="el-GR"/>
        </w:rPr>
        <w:t>10:20</w:t>
      </w:r>
      <w:r w:rsidR="00BB2B3A" w:rsidRPr="00A70D6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A70D63">
        <w:rPr>
          <w:rFonts w:ascii="Calibri" w:hAnsi="Calibri" w:cs="Calibri"/>
          <w:b/>
          <w:bCs/>
          <w:sz w:val="22"/>
          <w:szCs w:val="22"/>
          <w:lang w:val="el-GR"/>
        </w:rPr>
        <w:t>–</w:t>
      </w:r>
      <w:r w:rsidR="00BB2B3A" w:rsidRPr="00A70D6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A70D63">
        <w:rPr>
          <w:rFonts w:ascii="Calibri" w:hAnsi="Calibri" w:cs="Calibri"/>
          <w:b/>
          <w:bCs/>
          <w:sz w:val="22"/>
          <w:szCs w:val="22"/>
          <w:lang w:val="el-GR"/>
        </w:rPr>
        <w:t>10:45</w:t>
      </w:r>
      <w:r w:rsidR="00145573" w:rsidRPr="00A70D63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A70D63">
        <w:rPr>
          <w:rFonts w:ascii="Calibri" w:hAnsi="Calibri" w:cs="Calibri"/>
          <w:bCs/>
          <w:i/>
          <w:sz w:val="22"/>
          <w:szCs w:val="22"/>
          <w:lang w:val="el-GR"/>
        </w:rPr>
        <w:t>Νέες Συνθήκες – Νέος τύπος Φιλολόγου</w:t>
      </w:r>
    </w:p>
    <w:p w:rsidR="00145573" w:rsidRPr="00A70D63" w:rsidRDefault="00016832" w:rsidP="00016832">
      <w:pPr>
        <w:pStyle w:val="Default"/>
        <w:spacing w:line="276" w:lineRule="auto"/>
        <w:ind w:left="1440"/>
        <w:rPr>
          <w:rFonts w:ascii="Calibri" w:hAnsi="Calibri" w:cs="Calibri"/>
          <w:sz w:val="22"/>
          <w:szCs w:val="22"/>
          <w:lang w:val="el-GR"/>
        </w:rPr>
      </w:pPr>
      <w:r w:rsidRPr="00A70D63">
        <w:rPr>
          <w:rFonts w:ascii="Calibri" w:hAnsi="Calibri" w:cs="Calibri"/>
          <w:b/>
          <w:bCs/>
          <w:sz w:val="22"/>
          <w:szCs w:val="22"/>
          <w:lang w:val="el-GR"/>
        </w:rPr>
        <w:t xml:space="preserve">Καθ. </w:t>
      </w:r>
      <w:r w:rsidR="005238FC" w:rsidRPr="00A70D63">
        <w:rPr>
          <w:rFonts w:ascii="Calibri" w:hAnsi="Calibri" w:cs="Calibri"/>
          <w:b/>
          <w:bCs/>
          <w:sz w:val="22"/>
          <w:szCs w:val="22"/>
          <w:lang w:val="el-GR"/>
        </w:rPr>
        <w:t xml:space="preserve">Ιωάννης Καζάζης, </w:t>
      </w:r>
      <w:r w:rsidR="005238FC" w:rsidRPr="00A70D63">
        <w:rPr>
          <w:rFonts w:ascii="Calibri" w:hAnsi="Calibri" w:cs="Calibri"/>
          <w:bCs/>
          <w:sz w:val="22"/>
          <w:szCs w:val="22"/>
          <w:lang w:val="el-GR"/>
        </w:rPr>
        <w:t>Πρόεδρος του Κέντρου Ελληνικής Γλώσσας, Καθ. Φιλοσοφικής Σχολής</w:t>
      </w:r>
      <w:r w:rsidR="0027425B" w:rsidRPr="00A70D63">
        <w:rPr>
          <w:rFonts w:ascii="Calibri" w:hAnsi="Calibri" w:cs="Calibri"/>
          <w:bCs/>
          <w:sz w:val="22"/>
          <w:szCs w:val="22"/>
          <w:lang w:val="el-GR"/>
        </w:rPr>
        <w:t xml:space="preserve"> του</w:t>
      </w:r>
      <w:r w:rsidR="005238FC" w:rsidRPr="00A70D63">
        <w:rPr>
          <w:rFonts w:ascii="Calibri" w:hAnsi="Calibri" w:cs="Calibri"/>
          <w:bCs/>
          <w:sz w:val="22"/>
          <w:szCs w:val="22"/>
          <w:lang w:val="el-GR"/>
        </w:rPr>
        <w:t xml:space="preserve"> Α.Π.Θ.</w:t>
      </w:r>
    </w:p>
    <w:p w:rsidR="00145573" w:rsidRPr="00A70D63" w:rsidRDefault="00145573" w:rsidP="00016832">
      <w:pPr>
        <w:ind w:left="1418" w:hanging="1418"/>
        <w:rPr>
          <w:lang w:val="el-GR"/>
        </w:rPr>
      </w:pPr>
    </w:p>
    <w:p w:rsidR="005D77FE" w:rsidRPr="00A70D63" w:rsidRDefault="005238FC" w:rsidP="00016832">
      <w:pPr>
        <w:ind w:left="1418" w:hanging="1418"/>
        <w:rPr>
          <w:bCs/>
          <w:i/>
          <w:lang w:val="el-GR"/>
        </w:rPr>
      </w:pPr>
      <w:r w:rsidRPr="00A70D63">
        <w:rPr>
          <w:b/>
          <w:bCs/>
          <w:lang w:val="el-GR"/>
        </w:rPr>
        <w:t>10:45</w:t>
      </w:r>
      <w:r w:rsidR="00BB2B3A" w:rsidRPr="00A70D63">
        <w:rPr>
          <w:b/>
          <w:bCs/>
          <w:lang w:val="el-GR"/>
        </w:rPr>
        <w:t xml:space="preserve"> </w:t>
      </w:r>
      <w:r w:rsidRPr="00A70D63">
        <w:rPr>
          <w:b/>
          <w:bCs/>
          <w:lang w:val="el-GR"/>
        </w:rPr>
        <w:t>–</w:t>
      </w:r>
      <w:r w:rsidR="00BB2B3A" w:rsidRPr="00A70D63">
        <w:rPr>
          <w:b/>
          <w:bCs/>
          <w:lang w:val="el-GR"/>
        </w:rPr>
        <w:t xml:space="preserve"> </w:t>
      </w:r>
      <w:r w:rsidRPr="00A70D63">
        <w:rPr>
          <w:b/>
          <w:bCs/>
          <w:lang w:val="el-GR"/>
        </w:rPr>
        <w:t>11:10</w:t>
      </w:r>
      <w:r w:rsidR="00145573" w:rsidRPr="00A70D63">
        <w:rPr>
          <w:b/>
          <w:bCs/>
          <w:lang w:val="el-GR"/>
        </w:rPr>
        <w:tab/>
      </w:r>
      <w:r w:rsidRPr="00A70D63">
        <w:rPr>
          <w:bCs/>
          <w:i/>
          <w:lang w:val="el-GR"/>
        </w:rPr>
        <w:t>Ο Δάσκαλος του 21</w:t>
      </w:r>
      <w:r w:rsidRPr="00A70D63">
        <w:rPr>
          <w:bCs/>
          <w:i/>
          <w:vertAlign w:val="superscript"/>
          <w:lang w:val="el-GR"/>
        </w:rPr>
        <w:t>ου</w:t>
      </w:r>
      <w:r w:rsidRPr="00A70D63">
        <w:rPr>
          <w:bCs/>
          <w:i/>
          <w:lang w:val="el-GR"/>
        </w:rPr>
        <w:t xml:space="preserve"> αιώνα: από τη μετάδοση γνώσεων στην ανακάλυψη και στη δημιουργία</w:t>
      </w:r>
    </w:p>
    <w:p w:rsidR="005D77FE" w:rsidRPr="00A70D63" w:rsidRDefault="005238FC" w:rsidP="00016832">
      <w:pPr>
        <w:ind w:left="1418"/>
        <w:rPr>
          <w:lang w:val="el-GR"/>
        </w:rPr>
      </w:pPr>
      <w:r w:rsidRPr="00A70D63">
        <w:rPr>
          <w:b/>
          <w:lang w:val="el-GR"/>
        </w:rPr>
        <w:t xml:space="preserve">Μαρίνα Ματθαιουδάκη, </w:t>
      </w:r>
      <w:r w:rsidRPr="00A70D63">
        <w:rPr>
          <w:lang w:val="el-GR"/>
        </w:rPr>
        <w:t>Αναπληρώτρια Καθ. του Τομέα Θεωρητικής κ</w:t>
      </w:r>
      <w:r w:rsidR="00C34F44" w:rsidRPr="00A70D63">
        <w:rPr>
          <w:lang w:val="el-GR"/>
        </w:rPr>
        <w:t>αι Εφαρμοσμένης Γλωσσολογίας,</w:t>
      </w:r>
      <w:r w:rsidRPr="00A70D63">
        <w:rPr>
          <w:lang w:val="el-GR"/>
        </w:rPr>
        <w:t xml:space="preserve"> </w:t>
      </w:r>
      <w:r w:rsidR="00C34F44" w:rsidRPr="00A70D63">
        <w:rPr>
          <w:lang w:val="el-GR"/>
        </w:rPr>
        <w:t>Τμήμα</w:t>
      </w:r>
      <w:r w:rsidRPr="00A70D63">
        <w:rPr>
          <w:lang w:val="el-GR"/>
        </w:rPr>
        <w:t xml:space="preserve"> Αγγλικής Γλώσσας και Φιλολογίας του Α.Π.Θ.</w:t>
      </w:r>
    </w:p>
    <w:p w:rsidR="00145573" w:rsidRPr="00A70D63" w:rsidRDefault="00145573" w:rsidP="00016832">
      <w:pPr>
        <w:rPr>
          <w:lang w:val="el-GR"/>
        </w:rPr>
      </w:pPr>
    </w:p>
    <w:p w:rsidR="005D77FE" w:rsidRPr="00A70D63" w:rsidRDefault="005238FC" w:rsidP="00016832">
      <w:pPr>
        <w:ind w:left="1440" w:hanging="1440"/>
        <w:rPr>
          <w:lang w:val="el-GR"/>
        </w:rPr>
      </w:pPr>
      <w:r w:rsidRPr="00A70D63">
        <w:rPr>
          <w:b/>
          <w:bCs/>
          <w:lang w:val="el-GR"/>
        </w:rPr>
        <w:t>11:1</w:t>
      </w:r>
      <w:r w:rsidR="00145573" w:rsidRPr="00A70D63">
        <w:rPr>
          <w:b/>
          <w:bCs/>
          <w:lang w:val="el-GR"/>
        </w:rPr>
        <w:t>0</w:t>
      </w:r>
      <w:r w:rsidR="00BB2B3A" w:rsidRPr="00A70D63">
        <w:rPr>
          <w:b/>
          <w:bCs/>
          <w:lang w:val="el-GR"/>
        </w:rPr>
        <w:t xml:space="preserve"> </w:t>
      </w:r>
      <w:r w:rsidR="00145573" w:rsidRPr="00A70D63">
        <w:rPr>
          <w:b/>
          <w:bCs/>
          <w:lang w:val="el-GR"/>
        </w:rPr>
        <w:t>–</w:t>
      </w:r>
      <w:r w:rsidR="00BB2B3A" w:rsidRPr="00A70D63">
        <w:rPr>
          <w:b/>
          <w:bCs/>
          <w:lang w:val="el-GR"/>
        </w:rPr>
        <w:t xml:space="preserve"> </w:t>
      </w:r>
      <w:r w:rsidRPr="00A70D63">
        <w:rPr>
          <w:b/>
          <w:bCs/>
          <w:lang w:val="el-GR"/>
        </w:rPr>
        <w:t>11:35</w:t>
      </w:r>
      <w:r w:rsidR="00145573" w:rsidRPr="00A70D63">
        <w:rPr>
          <w:b/>
          <w:bCs/>
          <w:lang w:val="el-GR"/>
        </w:rPr>
        <w:tab/>
      </w:r>
      <w:r w:rsidRPr="00A70D63">
        <w:rPr>
          <w:i/>
          <w:lang w:val="el-GR"/>
        </w:rPr>
        <w:t>Επιμορφώσεις</w:t>
      </w:r>
    </w:p>
    <w:p w:rsidR="00145573" w:rsidRPr="00A70D63" w:rsidRDefault="005238FC" w:rsidP="00016832">
      <w:pPr>
        <w:ind w:left="1440"/>
        <w:rPr>
          <w:lang w:val="el-GR"/>
        </w:rPr>
      </w:pPr>
      <w:r w:rsidRPr="00A70D63">
        <w:rPr>
          <w:b/>
          <w:lang w:val="el-GR"/>
        </w:rPr>
        <w:t xml:space="preserve">Σπύρος Μοσχονάς, </w:t>
      </w:r>
      <w:r w:rsidRPr="00A70D63">
        <w:rPr>
          <w:lang w:val="el-GR"/>
        </w:rPr>
        <w:t>Αναπληρωτής Καθ. Γλωσσολ</w:t>
      </w:r>
      <w:r w:rsidR="000D66C6" w:rsidRPr="00A70D63">
        <w:rPr>
          <w:lang w:val="el-GR"/>
        </w:rPr>
        <w:t>ογίας</w:t>
      </w:r>
      <w:r w:rsidRPr="00A70D63">
        <w:rPr>
          <w:lang w:val="el-GR"/>
        </w:rPr>
        <w:t>, Τμήμα Επικοινωνίας και Μέσων Μαζικής Ενημέρωσης του ΕΚΠΑ</w:t>
      </w:r>
    </w:p>
    <w:p w:rsidR="007503AB" w:rsidRPr="00A70D63" w:rsidRDefault="007503AB" w:rsidP="00016832">
      <w:pPr>
        <w:ind w:left="1418" w:hanging="1418"/>
        <w:rPr>
          <w:lang w:val="el-GR"/>
        </w:rPr>
      </w:pPr>
    </w:p>
    <w:p w:rsidR="007503AB" w:rsidRPr="00A70D63" w:rsidRDefault="005238FC" w:rsidP="00016832">
      <w:pPr>
        <w:ind w:left="1418" w:hanging="1418"/>
        <w:rPr>
          <w:lang w:val="el-GR"/>
        </w:rPr>
      </w:pPr>
      <w:r w:rsidRPr="00A70D63">
        <w:rPr>
          <w:b/>
          <w:bCs/>
          <w:lang w:val="el-GR"/>
        </w:rPr>
        <w:t>11:35 – 12:00</w:t>
      </w:r>
      <w:r w:rsidR="007503AB" w:rsidRPr="00A70D63">
        <w:rPr>
          <w:b/>
          <w:bCs/>
          <w:lang w:val="el-GR"/>
        </w:rPr>
        <w:tab/>
      </w:r>
      <w:r w:rsidR="00016832" w:rsidRPr="00A70D63">
        <w:rPr>
          <w:rFonts w:eastAsia="Times New Roman"/>
          <w:i/>
          <w:color w:val="000000"/>
          <w:lang w:val="el-GR"/>
        </w:rPr>
        <w:t>Το Μ</w:t>
      </w:r>
      <w:r w:rsidR="00BB2B3A" w:rsidRPr="00A70D63">
        <w:rPr>
          <w:rFonts w:eastAsia="Times New Roman"/>
          <w:i/>
          <w:color w:val="000000"/>
          <w:lang w:val="el-GR"/>
        </w:rPr>
        <w:t xml:space="preserve">εταπτυχιακό </w:t>
      </w:r>
      <w:r w:rsidR="00C34F44" w:rsidRPr="00A70D63">
        <w:rPr>
          <w:rFonts w:eastAsia="Times New Roman"/>
          <w:i/>
          <w:color w:val="000000"/>
          <w:lang w:val="el-GR"/>
        </w:rPr>
        <w:t>Πρόγραμμα «</w:t>
      </w:r>
      <w:r w:rsidR="00BB2B3A" w:rsidRPr="00A70D63">
        <w:rPr>
          <w:rFonts w:eastAsia="Times New Roman"/>
          <w:i/>
          <w:color w:val="000000"/>
          <w:lang w:val="el-GR"/>
        </w:rPr>
        <w:t xml:space="preserve">Διδασκαλία </w:t>
      </w:r>
      <w:r w:rsidR="00016832" w:rsidRPr="00A70D63">
        <w:rPr>
          <w:rFonts w:eastAsia="Times New Roman"/>
          <w:i/>
          <w:color w:val="000000"/>
          <w:lang w:val="el-GR"/>
        </w:rPr>
        <w:t>της Ελληνικής ω</w:t>
      </w:r>
      <w:r w:rsidR="00BB2B3A" w:rsidRPr="00A70D63">
        <w:rPr>
          <w:rFonts w:eastAsia="Times New Roman"/>
          <w:i/>
          <w:color w:val="000000"/>
          <w:lang w:val="el-GR"/>
        </w:rPr>
        <w:t>ς Δεύτερης/Ξένης Γλώ</w:t>
      </w:r>
      <w:r w:rsidR="00016832" w:rsidRPr="00A70D63">
        <w:rPr>
          <w:rFonts w:eastAsia="Times New Roman"/>
          <w:i/>
          <w:color w:val="000000"/>
          <w:lang w:val="el-GR"/>
        </w:rPr>
        <w:t>σσας</w:t>
      </w:r>
      <w:r w:rsidR="00C34F44" w:rsidRPr="00A70D63">
        <w:rPr>
          <w:rFonts w:eastAsia="Times New Roman"/>
          <w:i/>
          <w:color w:val="000000"/>
          <w:lang w:val="el-GR"/>
        </w:rPr>
        <w:t>»</w:t>
      </w:r>
      <w:r w:rsidR="00016832" w:rsidRPr="00A70D63">
        <w:rPr>
          <w:rFonts w:eastAsia="Times New Roman"/>
          <w:i/>
          <w:color w:val="000000"/>
          <w:lang w:val="el-GR"/>
        </w:rPr>
        <w:t xml:space="preserve"> στο Πανεπιστήμιο Λευκωσίας</w:t>
      </w:r>
    </w:p>
    <w:p w:rsidR="007503AB" w:rsidRPr="00A70D63" w:rsidRDefault="00BB2B3A" w:rsidP="00016832">
      <w:pPr>
        <w:ind w:left="1418"/>
        <w:rPr>
          <w:lang w:val="el-GR"/>
        </w:rPr>
      </w:pPr>
      <w:r w:rsidRPr="00A70D63">
        <w:rPr>
          <w:b/>
        </w:rPr>
        <w:t>Polina</w:t>
      </w:r>
      <w:r w:rsidRPr="00A70D63">
        <w:rPr>
          <w:b/>
          <w:lang w:val="el-GR"/>
        </w:rPr>
        <w:t xml:space="preserve"> </w:t>
      </w:r>
      <w:r w:rsidRPr="00A70D63">
        <w:rPr>
          <w:b/>
        </w:rPr>
        <w:t>Mackay</w:t>
      </w:r>
      <w:r w:rsidRPr="00A70D63">
        <w:rPr>
          <w:b/>
          <w:lang w:val="el-GR"/>
        </w:rPr>
        <w:t>,</w:t>
      </w:r>
      <w:r w:rsidRPr="00A70D63">
        <w:rPr>
          <w:lang w:val="el-GR"/>
        </w:rPr>
        <w:t xml:space="preserve"> Επίκουρη Καθηγήτρια Αγγλικής Φιλολογίας, </w:t>
      </w:r>
      <w:r w:rsidR="00F51AA4" w:rsidRPr="00A70D63">
        <w:rPr>
          <w:lang w:val="el-GR"/>
        </w:rPr>
        <w:t>Προϊσταμένη</w:t>
      </w:r>
      <w:r w:rsidRPr="00A70D63">
        <w:rPr>
          <w:lang w:val="el-GR"/>
        </w:rPr>
        <w:t xml:space="preserve"> του Τμήματος Γλωσσών και Φιλολογίας του Πανεπιστημίου Λευκωσίας.</w:t>
      </w:r>
    </w:p>
    <w:p w:rsidR="00016832" w:rsidRPr="00A70D63" w:rsidRDefault="00016832" w:rsidP="00016832">
      <w:pPr>
        <w:ind w:left="1418"/>
        <w:rPr>
          <w:lang w:val="el-GR"/>
        </w:rPr>
      </w:pPr>
    </w:p>
    <w:p w:rsidR="00145573" w:rsidRPr="00A70D63" w:rsidRDefault="00BB2B3A" w:rsidP="00016832">
      <w:pPr>
        <w:pStyle w:val="Default"/>
        <w:rPr>
          <w:rFonts w:ascii="Calibri" w:hAnsi="Calibri" w:cs="Calibri"/>
          <w:b/>
          <w:bCs/>
          <w:sz w:val="22"/>
          <w:szCs w:val="22"/>
          <w:lang w:val="el-GR"/>
        </w:rPr>
      </w:pPr>
      <w:r w:rsidRPr="00A70D63">
        <w:rPr>
          <w:rFonts w:ascii="Calibri" w:hAnsi="Calibri" w:cs="Calibri"/>
          <w:b/>
          <w:bCs/>
          <w:sz w:val="22"/>
          <w:szCs w:val="22"/>
          <w:lang w:val="el-GR"/>
        </w:rPr>
        <w:t>12:00 – 12:30</w:t>
      </w:r>
      <w:r w:rsidR="00145573" w:rsidRPr="00A70D63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="002C3C77" w:rsidRPr="00A70D63">
        <w:rPr>
          <w:rFonts w:ascii="Calibri" w:hAnsi="Calibri" w:cs="Calibri"/>
          <w:b/>
          <w:bCs/>
          <w:sz w:val="22"/>
          <w:szCs w:val="22"/>
          <w:lang w:val="el-GR"/>
        </w:rPr>
        <w:t>Διάλειμμα</w:t>
      </w:r>
    </w:p>
    <w:p w:rsidR="00A70D63" w:rsidRPr="00A70D63" w:rsidRDefault="00A70D63" w:rsidP="00016832">
      <w:pPr>
        <w:pStyle w:val="Default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DE2189" w:rsidRDefault="00DE2189" w:rsidP="00016832">
      <w:pPr>
        <w:pStyle w:val="Default"/>
        <w:rPr>
          <w:rFonts w:ascii="Calibri" w:hAnsi="Calibri" w:cs="Arial"/>
          <w:b/>
          <w:bCs/>
          <w:sz w:val="22"/>
          <w:szCs w:val="22"/>
        </w:rPr>
      </w:pPr>
    </w:p>
    <w:p w:rsidR="00B15D69" w:rsidRPr="00A70D63" w:rsidRDefault="00016832" w:rsidP="00016832">
      <w:pPr>
        <w:pStyle w:val="Default"/>
        <w:rPr>
          <w:rFonts w:ascii="Calibri" w:hAnsi="Calibri"/>
          <w:b/>
          <w:bCs/>
          <w:sz w:val="22"/>
          <w:szCs w:val="22"/>
          <w:lang w:val="el-GR"/>
        </w:rPr>
      </w:pPr>
      <w:bookmarkStart w:id="0" w:name="_GoBack"/>
      <w:bookmarkEnd w:id="0"/>
      <w:r w:rsidRPr="00A70D63">
        <w:rPr>
          <w:rFonts w:ascii="Calibri" w:hAnsi="Calibri" w:cs="Arial"/>
          <w:b/>
          <w:bCs/>
          <w:sz w:val="22"/>
          <w:szCs w:val="22"/>
          <w:lang w:val="el-GR"/>
        </w:rPr>
        <w:t xml:space="preserve">12:30  - 13:30 </w:t>
      </w:r>
      <w:r w:rsidR="00B63BA0">
        <w:rPr>
          <w:rFonts w:ascii="Calibri" w:hAnsi="Calibri" w:cs="Arial"/>
          <w:b/>
          <w:bCs/>
          <w:sz w:val="22"/>
          <w:szCs w:val="22"/>
          <w:lang w:val="el-GR"/>
        </w:rPr>
        <w:t xml:space="preserve">   </w:t>
      </w:r>
      <w:r w:rsidR="00BB2B3A" w:rsidRPr="00A70D63">
        <w:rPr>
          <w:rFonts w:ascii="Calibri" w:hAnsi="Calibri" w:cs="Arial"/>
          <w:b/>
          <w:bCs/>
          <w:sz w:val="22"/>
          <w:szCs w:val="22"/>
          <w:lang w:val="el-GR"/>
        </w:rPr>
        <w:t>Συζήτηση – Αξιολόγηση Ημερίδας</w:t>
      </w:r>
    </w:p>
    <w:sectPr w:rsidR="00B15D69" w:rsidRPr="00A70D63" w:rsidSect="00EE519C">
      <w:pgSz w:w="16834" w:h="11909" w:orient="landscape" w:code="9"/>
      <w:pgMar w:top="709" w:right="674" w:bottom="284" w:left="851" w:header="720" w:footer="720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Script">
    <w:altName w:val="Arial"/>
    <w:charset w:val="A1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B9C"/>
    <w:multiLevelType w:val="hybridMultilevel"/>
    <w:tmpl w:val="BC8020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F115A"/>
    <w:multiLevelType w:val="hybridMultilevel"/>
    <w:tmpl w:val="C7B02A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40C94"/>
    <w:multiLevelType w:val="hybridMultilevel"/>
    <w:tmpl w:val="9C7E0126"/>
    <w:lvl w:ilvl="0" w:tplc="85AEFD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1914"/>
    <w:multiLevelType w:val="hybridMultilevel"/>
    <w:tmpl w:val="825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0872"/>
    <w:multiLevelType w:val="hybridMultilevel"/>
    <w:tmpl w:val="5CC8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53A56"/>
    <w:multiLevelType w:val="hybridMultilevel"/>
    <w:tmpl w:val="C35E6BB2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1A11E1D"/>
    <w:multiLevelType w:val="hybridMultilevel"/>
    <w:tmpl w:val="DA6A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B3CEC"/>
    <w:multiLevelType w:val="hybridMultilevel"/>
    <w:tmpl w:val="74D0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152F3"/>
    <w:multiLevelType w:val="hybridMultilevel"/>
    <w:tmpl w:val="E326E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B19"/>
    <w:multiLevelType w:val="hybridMultilevel"/>
    <w:tmpl w:val="2A7C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85D83"/>
    <w:multiLevelType w:val="hybridMultilevel"/>
    <w:tmpl w:val="439627B0"/>
    <w:lvl w:ilvl="0" w:tplc="7EC6D670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6840"/>
    <w:multiLevelType w:val="hybridMultilevel"/>
    <w:tmpl w:val="6226A5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05CCE"/>
    <w:multiLevelType w:val="hybridMultilevel"/>
    <w:tmpl w:val="19260A94"/>
    <w:lvl w:ilvl="0" w:tplc="0408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7FFB1150"/>
    <w:multiLevelType w:val="hybridMultilevel"/>
    <w:tmpl w:val="A50439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002D"/>
    <w:rsid w:val="00000A7F"/>
    <w:rsid w:val="000142FA"/>
    <w:rsid w:val="00016832"/>
    <w:rsid w:val="000169FC"/>
    <w:rsid w:val="00017E64"/>
    <w:rsid w:val="00026C0B"/>
    <w:rsid w:val="00030C04"/>
    <w:rsid w:val="000340D3"/>
    <w:rsid w:val="00050E3E"/>
    <w:rsid w:val="00051BAC"/>
    <w:rsid w:val="00052AB9"/>
    <w:rsid w:val="0005478E"/>
    <w:rsid w:val="00062B6F"/>
    <w:rsid w:val="0009030E"/>
    <w:rsid w:val="00094CB3"/>
    <w:rsid w:val="000B0682"/>
    <w:rsid w:val="000B26BF"/>
    <w:rsid w:val="000C1AD2"/>
    <w:rsid w:val="000D66C6"/>
    <w:rsid w:val="000D6E45"/>
    <w:rsid w:val="000E2071"/>
    <w:rsid w:val="000E27A6"/>
    <w:rsid w:val="001049AF"/>
    <w:rsid w:val="001122A2"/>
    <w:rsid w:val="00135DBC"/>
    <w:rsid w:val="00141D3D"/>
    <w:rsid w:val="00145573"/>
    <w:rsid w:val="00146A8A"/>
    <w:rsid w:val="001538BD"/>
    <w:rsid w:val="001746F7"/>
    <w:rsid w:val="0019034C"/>
    <w:rsid w:val="001A122E"/>
    <w:rsid w:val="001A1323"/>
    <w:rsid w:val="001A7B8B"/>
    <w:rsid w:val="001C36D8"/>
    <w:rsid w:val="001C5B62"/>
    <w:rsid w:val="001D090C"/>
    <w:rsid w:val="001D3E27"/>
    <w:rsid w:val="00205A1F"/>
    <w:rsid w:val="00206A38"/>
    <w:rsid w:val="002134D2"/>
    <w:rsid w:val="00213923"/>
    <w:rsid w:val="00223AB2"/>
    <w:rsid w:val="0023355C"/>
    <w:rsid w:val="00235F5B"/>
    <w:rsid w:val="002367F2"/>
    <w:rsid w:val="00254B42"/>
    <w:rsid w:val="00267B62"/>
    <w:rsid w:val="0027425B"/>
    <w:rsid w:val="002776E7"/>
    <w:rsid w:val="00292474"/>
    <w:rsid w:val="00295BEF"/>
    <w:rsid w:val="002A7C50"/>
    <w:rsid w:val="002B0E0D"/>
    <w:rsid w:val="002B4B62"/>
    <w:rsid w:val="002C3C77"/>
    <w:rsid w:val="002C7E05"/>
    <w:rsid w:val="002D71A3"/>
    <w:rsid w:val="002E38F2"/>
    <w:rsid w:val="003003DA"/>
    <w:rsid w:val="00302FD2"/>
    <w:rsid w:val="0030637E"/>
    <w:rsid w:val="0032002D"/>
    <w:rsid w:val="00321135"/>
    <w:rsid w:val="00346571"/>
    <w:rsid w:val="00365024"/>
    <w:rsid w:val="00380A12"/>
    <w:rsid w:val="00396CA6"/>
    <w:rsid w:val="003B441B"/>
    <w:rsid w:val="003C62BE"/>
    <w:rsid w:val="003D1877"/>
    <w:rsid w:val="003D2951"/>
    <w:rsid w:val="003E18B9"/>
    <w:rsid w:val="003F3854"/>
    <w:rsid w:val="003F3C4F"/>
    <w:rsid w:val="003F6E2B"/>
    <w:rsid w:val="0041622A"/>
    <w:rsid w:val="004165DE"/>
    <w:rsid w:val="00424037"/>
    <w:rsid w:val="004267E4"/>
    <w:rsid w:val="0043387A"/>
    <w:rsid w:val="00446665"/>
    <w:rsid w:val="00456E3A"/>
    <w:rsid w:val="0046210A"/>
    <w:rsid w:val="00476F38"/>
    <w:rsid w:val="00477D00"/>
    <w:rsid w:val="004816A0"/>
    <w:rsid w:val="00487C07"/>
    <w:rsid w:val="00492092"/>
    <w:rsid w:val="00492242"/>
    <w:rsid w:val="004B35C9"/>
    <w:rsid w:val="004B3A89"/>
    <w:rsid w:val="004B6DC8"/>
    <w:rsid w:val="004E1FC4"/>
    <w:rsid w:val="004F0F8F"/>
    <w:rsid w:val="00503BD1"/>
    <w:rsid w:val="005047E2"/>
    <w:rsid w:val="00514C9C"/>
    <w:rsid w:val="005238FC"/>
    <w:rsid w:val="00525455"/>
    <w:rsid w:val="00534B7C"/>
    <w:rsid w:val="005361F0"/>
    <w:rsid w:val="005440E1"/>
    <w:rsid w:val="00550F05"/>
    <w:rsid w:val="00556F9B"/>
    <w:rsid w:val="00560580"/>
    <w:rsid w:val="005614F5"/>
    <w:rsid w:val="0057326E"/>
    <w:rsid w:val="00594DF0"/>
    <w:rsid w:val="00594F62"/>
    <w:rsid w:val="005B3DE3"/>
    <w:rsid w:val="005B3F55"/>
    <w:rsid w:val="005D77FE"/>
    <w:rsid w:val="005E24C7"/>
    <w:rsid w:val="005F06F2"/>
    <w:rsid w:val="006109B0"/>
    <w:rsid w:val="006139EE"/>
    <w:rsid w:val="00617E86"/>
    <w:rsid w:val="0062363F"/>
    <w:rsid w:val="00626F55"/>
    <w:rsid w:val="00635422"/>
    <w:rsid w:val="006460EA"/>
    <w:rsid w:val="0065559C"/>
    <w:rsid w:val="006619EC"/>
    <w:rsid w:val="00670217"/>
    <w:rsid w:val="00681A63"/>
    <w:rsid w:val="00686724"/>
    <w:rsid w:val="006871D5"/>
    <w:rsid w:val="006A6004"/>
    <w:rsid w:val="006B4A08"/>
    <w:rsid w:val="006C57D2"/>
    <w:rsid w:val="006C736D"/>
    <w:rsid w:val="006D3208"/>
    <w:rsid w:val="006E1241"/>
    <w:rsid w:val="006E6049"/>
    <w:rsid w:val="00703D7B"/>
    <w:rsid w:val="007159BE"/>
    <w:rsid w:val="0072692A"/>
    <w:rsid w:val="00726C79"/>
    <w:rsid w:val="007503AB"/>
    <w:rsid w:val="00763D6E"/>
    <w:rsid w:val="00777AD2"/>
    <w:rsid w:val="00797996"/>
    <w:rsid w:val="007A025F"/>
    <w:rsid w:val="007A0ED1"/>
    <w:rsid w:val="00826A6F"/>
    <w:rsid w:val="00840419"/>
    <w:rsid w:val="00863E9B"/>
    <w:rsid w:val="00870C6C"/>
    <w:rsid w:val="008775FF"/>
    <w:rsid w:val="00883F59"/>
    <w:rsid w:val="008917E9"/>
    <w:rsid w:val="008A210A"/>
    <w:rsid w:val="008A6A1D"/>
    <w:rsid w:val="008B22E5"/>
    <w:rsid w:val="008B7973"/>
    <w:rsid w:val="008D57C8"/>
    <w:rsid w:val="008F5AEE"/>
    <w:rsid w:val="00905A5E"/>
    <w:rsid w:val="00907904"/>
    <w:rsid w:val="00913595"/>
    <w:rsid w:val="00927EEB"/>
    <w:rsid w:val="009341F7"/>
    <w:rsid w:val="00946007"/>
    <w:rsid w:val="00947819"/>
    <w:rsid w:val="009530F4"/>
    <w:rsid w:val="00972DA0"/>
    <w:rsid w:val="00981E02"/>
    <w:rsid w:val="009847F8"/>
    <w:rsid w:val="00987075"/>
    <w:rsid w:val="00987EBB"/>
    <w:rsid w:val="009B3432"/>
    <w:rsid w:val="009C500E"/>
    <w:rsid w:val="009C6AC3"/>
    <w:rsid w:val="009C7556"/>
    <w:rsid w:val="009D077B"/>
    <w:rsid w:val="009D1F70"/>
    <w:rsid w:val="009D2847"/>
    <w:rsid w:val="00A02A7A"/>
    <w:rsid w:val="00A066AC"/>
    <w:rsid w:val="00A20260"/>
    <w:rsid w:val="00A31F69"/>
    <w:rsid w:val="00A35972"/>
    <w:rsid w:val="00A46900"/>
    <w:rsid w:val="00A4713E"/>
    <w:rsid w:val="00A47274"/>
    <w:rsid w:val="00A64C89"/>
    <w:rsid w:val="00A6668E"/>
    <w:rsid w:val="00A70D63"/>
    <w:rsid w:val="00A77215"/>
    <w:rsid w:val="00A97397"/>
    <w:rsid w:val="00AA6897"/>
    <w:rsid w:val="00AB17BF"/>
    <w:rsid w:val="00AB59C9"/>
    <w:rsid w:val="00AD2A13"/>
    <w:rsid w:val="00AD2F6A"/>
    <w:rsid w:val="00B071A3"/>
    <w:rsid w:val="00B1264E"/>
    <w:rsid w:val="00B15D69"/>
    <w:rsid w:val="00B35EA8"/>
    <w:rsid w:val="00B36973"/>
    <w:rsid w:val="00B40BAC"/>
    <w:rsid w:val="00B476A2"/>
    <w:rsid w:val="00B5241E"/>
    <w:rsid w:val="00B5433D"/>
    <w:rsid w:val="00B604BE"/>
    <w:rsid w:val="00B606D7"/>
    <w:rsid w:val="00B63BA0"/>
    <w:rsid w:val="00B756D4"/>
    <w:rsid w:val="00B86C38"/>
    <w:rsid w:val="00B91156"/>
    <w:rsid w:val="00BA032C"/>
    <w:rsid w:val="00BA09BD"/>
    <w:rsid w:val="00BA4CF8"/>
    <w:rsid w:val="00BB2B3A"/>
    <w:rsid w:val="00BB5161"/>
    <w:rsid w:val="00BB5F17"/>
    <w:rsid w:val="00BC1F63"/>
    <w:rsid w:val="00BD2807"/>
    <w:rsid w:val="00BF0233"/>
    <w:rsid w:val="00C045D9"/>
    <w:rsid w:val="00C05AB6"/>
    <w:rsid w:val="00C17042"/>
    <w:rsid w:val="00C33058"/>
    <w:rsid w:val="00C34F44"/>
    <w:rsid w:val="00C37F9C"/>
    <w:rsid w:val="00C42231"/>
    <w:rsid w:val="00C42A7B"/>
    <w:rsid w:val="00C45AD9"/>
    <w:rsid w:val="00C51A8E"/>
    <w:rsid w:val="00C561B0"/>
    <w:rsid w:val="00C62B04"/>
    <w:rsid w:val="00C669E2"/>
    <w:rsid w:val="00C97D52"/>
    <w:rsid w:val="00CD7129"/>
    <w:rsid w:val="00CE747B"/>
    <w:rsid w:val="00CF67AD"/>
    <w:rsid w:val="00D25115"/>
    <w:rsid w:val="00D47252"/>
    <w:rsid w:val="00D63F3C"/>
    <w:rsid w:val="00D6511F"/>
    <w:rsid w:val="00D76245"/>
    <w:rsid w:val="00D93198"/>
    <w:rsid w:val="00D94A36"/>
    <w:rsid w:val="00DA2CC6"/>
    <w:rsid w:val="00DB5D5C"/>
    <w:rsid w:val="00DB785E"/>
    <w:rsid w:val="00DE2189"/>
    <w:rsid w:val="00DF7F88"/>
    <w:rsid w:val="00E217C2"/>
    <w:rsid w:val="00E22981"/>
    <w:rsid w:val="00E2377B"/>
    <w:rsid w:val="00E23A9B"/>
    <w:rsid w:val="00E277BE"/>
    <w:rsid w:val="00E450C4"/>
    <w:rsid w:val="00E45E87"/>
    <w:rsid w:val="00E46AC4"/>
    <w:rsid w:val="00E50DB9"/>
    <w:rsid w:val="00E57180"/>
    <w:rsid w:val="00E6025F"/>
    <w:rsid w:val="00E7420C"/>
    <w:rsid w:val="00E81492"/>
    <w:rsid w:val="00E878BE"/>
    <w:rsid w:val="00E91F74"/>
    <w:rsid w:val="00E930B6"/>
    <w:rsid w:val="00E93235"/>
    <w:rsid w:val="00E96B8F"/>
    <w:rsid w:val="00EA1340"/>
    <w:rsid w:val="00EA4935"/>
    <w:rsid w:val="00EB3C1E"/>
    <w:rsid w:val="00EC2BD9"/>
    <w:rsid w:val="00EC5317"/>
    <w:rsid w:val="00ED6314"/>
    <w:rsid w:val="00EE3BDA"/>
    <w:rsid w:val="00EE519C"/>
    <w:rsid w:val="00F15F27"/>
    <w:rsid w:val="00F22E28"/>
    <w:rsid w:val="00F24BE0"/>
    <w:rsid w:val="00F26060"/>
    <w:rsid w:val="00F45BE0"/>
    <w:rsid w:val="00F51AA4"/>
    <w:rsid w:val="00F61FF3"/>
    <w:rsid w:val="00F6234A"/>
    <w:rsid w:val="00F72BC6"/>
    <w:rsid w:val="00F87EA4"/>
    <w:rsid w:val="00FB16F0"/>
    <w:rsid w:val="00FB499C"/>
    <w:rsid w:val="00FB5BDB"/>
    <w:rsid w:val="00FB5DD2"/>
    <w:rsid w:val="00FB65EC"/>
    <w:rsid w:val="00FE10E5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F"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-">
    <w:name w:val="Hyperlink"/>
    <w:unhideWhenUsed/>
    <w:rsid w:val="0032002D"/>
    <w:rPr>
      <w:color w:val="0000FF"/>
      <w:u w:val="single"/>
    </w:rPr>
  </w:style>
  <w:style w:type="table" w:styleId="a3">
    <w:name w:val="Table Grid"/>
    <w:basedOn w:val="a1"/>
    <w:rsid w:val="00CE7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47B"/>
    <w:pPr>
      <w:ind w:left="720"/>
      <w:contextualSpacing/>
    </w:pPr>
  </w:style>
  <w:style w:type="character" w:styleId="a5">
    <w:name w:val="Emphasis"/>
    <w:uiPriority w:val="20"/>
    <w:qFormat/>
    <w:rsid w:val="00594F62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594F62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594F62"/>
    <w:rPr>
      <w:rFonts w:ascii="Tahoma" w:hAnsi="Tahoma" w:cs="Tahoma"/>
      <w:sz w:val="16"/>
      <w:szCs w:val="16"/>
    </w:rPr>
  </w:style>
  <w:style w:type="character" w:customStyle="1" w:styleId="st1">
    <w:name w:val="st1"/>
    <w:rsid w:val="00C17042"/>
  </w:style>
  <w:style w:type="character" w:styleId="a7">
    <w:name w:val="Strong"/>
    <w:uiPriority w:val="22"/>
    <w:qFormat/>
    <w:rsid w:val="00456E3A"/>
    <w:rPr>
      <w:b/>
      <w:bCs/>
    </w:rPr>
  </w:style>
  <w:style w:type="paragraph" w:styleId="Web">
    <w:name w:val="Normal (Web)"/>
    <w:basedOn w:val="a"/>
    <w:uiPriority w:val="99"/>
    <w:unhideWhenUsed/>
    <w:rsid w:val="001A13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077B"/>
  </w:style>
  <w:style w:type="character" w:customStyle="1" w:styleId="st">
    <w:name w:val="st"/>
    <w:rsid w:val="009D077B"/>
  </w:style>
  <w:style w:type="character" w:styleId="a8">
    <w:name w:val="annotation reference"/>
    <w:uiPriority w:val="99"/>
    <w:semiHidden/>
    <w:unhideWhenUsed/>
    <w:rsid w:val="001A122E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1A122E"/>
    <w:rPr>
      <w:sz w:val="20"/>
      <w:szCs w:val="20"/>
    </w:rPr>
  </w:style>
  <w:style w:type="character" w:customStyle="1" w:styleId="Char0">
    <w:name w:val="Κείμενο σχολίου Char"/>
    <w:link w:val="a9"/>
    <w:uiPriority w:val="99"/>
    <w:semiHidden/>
    <w:rsid w:val="001A122E"/>
    <w:rPr>
      <w:rFonts w:cs="Calibri"/>
      <w:lang w:val="en-US"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1A122E"/>
    <w:rPr>
      <w:b/>
      <w:bCs/>
    </w:rPr>
  </w:style>
  <w:style w:type="character" w:customStyle="1" w:styleId="Char1">
    <w:name w:val="Θέμα σχολίου Char"/>
    <w:link w:val="aa"/>
    <w:uiPriority w:val="99"/>
    <w:semiHidden/>
    <w:rsid w:val="001A122E"/>
    <w:rPr>
      <w:rFonts w:cs="Calibri"/>
      <w:b/>
      <w:bCs/>
      <w:lang w:val="en-US" w:eastAsia="en-US"/>
    </w:rPr>
  </w:style>
  <w:style w:type="paragraph" w:styleId="ab">
    <w:name w:val="Title"/>
    <w:basedOn w:val="a"/>
    <w:next w:val="a"/>
    <w:link w:val="Char2"/>
    <w:uiPriority w:val="10"/>
    <w:qFormat/>
    <w:rsid w:val="00726C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Τίτλος Char"/>
    <w:link w:val="ab"/>
    <w:uiPriority w:val="10"/>
    <w:rsid w:val="00726C7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c">
    <w:name w:val="Revision"/>
    <w:hidden/>
    <w:uiPriority w:val="99"/>
    <w:semiHidden/>
    <w:rsid w:val="004B35C9"/>
    <w:rPr>
      <w:rFonts w:cs="Calibri"/>
      <w:sz w:val="22"/>
      <w:szCs w:val="2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492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F"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-">
    <w:name w:val="Hyperlink"/>
    <w:unhideWhenUsed/>
    <w:rsid w:val="0032002D"/>
    <w:rPr>
      <w:color w:val="0000FF"/>
      <w:u w:val="single"/>
    </w:rPr>
  </w:style>
  <w:style w:type="table" w:styleId="a3">
    <w:name w:val="Table Grid"/>
    <w:basedOn w:val="a1"/>
    <w:rsid w:val="00CE74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47B"/>
    <w:pPr>
      <w:ind w:left="720"/>
      <w:contextualSpacing/>
    </w:pPr>
  </w:style>
  <w:style w:type="character" w:styleId="a5">
    <w:name w:val="Emphasis"/>
    <w:uiPriority w:val="20"/>
    <w:qFormat/>
    <w:rsid w:val="00594F62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594F62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594F62"/>
    <w:rPr>
      <w:rFonts w:ascii="Tahoma" w:hAnsi="Tahoma" w:cs="Tahoma"/>
      <w:sz w:val="16"/>
      <w:szCs w:val="16"/>
    </w:rPr>
  </w:style>
  <w:style w:type="character" w:customStyle="1" w:styleId="st1">
    <w:name w:val="st1"/>
    <w:rsid w:val="00C17042"/>
  </w:style>
  <w:style w:type="character" w:styleId="a7">
    <w:name w:val="Strong"/>
    <w:uiPriority w:val="22"/>
    <w:qFormat/>
    <w:rsid w:val="00456E3A"/>
    <w:rPr>
      <w:b/>
      <w:bCs/>
    </w:rPr>
  </w:style>
  <w:style w:type="paragraph" w:styleId="Web">
    <w:name w:val="Normal (Web)"/>
    <w:basedOn w:val="a"/>
    <w:uiPriority w:val="99"/>
    <w:unhideWhenUsed/>
    <w:rsid w:val="001A13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077B"/>
  </w:style>
  <w:style w:type="character" w:customStyle="1" w:styleId="st">
    <w:name w:val="st"/>
    <w:rsid w:val="009D077B"/>
  </w:style>
  <w:style w:type="character" w:styleId="a8">
    <w:name w:val="annotation reference"/>
    <w:uiPriority w:val="99"/>
    <w:semiHidden/>
    <w:unhideWhenUsed/>
    <w:rsid w:val="001A122E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1A122E"/>
    <w:rPr>
      <w:sz w:val="20"/>
      <w:szCs w:val="20"/>
    </w:rPr>
  </w:style>
  <w:style w:type="character" w:customStyle="1" w:styleId="Char0">
    <w:name w:val="Κείμενο σχολίου Char"/>
    <w:link w:val="a9"/>
    <w:uiPriority w:val="99"/>
    <w:semiHidden/>
    <w:rsid w:val="001A122E"/>
    <w:rPr>
      <w:rFonts w:cs="Calibri"/>
      <w:lang w:val="en-US"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1A122E"/>
    <w:rPr>
      <w:b/>
      <w:bCs/>
    </w:rPr>
  </w:style>
  <w:style w:type="character" w:customStyle="1" w:styleId="Char1">
    <w:name w:val="Θέμα σχολίου Char"/>
    <w:link w:val="aa"/>
    <w:uiPriority w:val="99"/>
    <w:semiHidden/>
    <w:rsid w:val="001A122E"/>
    <w:rPr>
      <w:rFonts w:cs="Calibri"/>
      <w:b/>
      <w:bCs/>
      <w:lang w:val="en-US" w:eastAsia="en-US"/>
    </w:rPr>
  </w:style>
  <w:style w:type="paragraph" w:styleId="ab">
    <w:name w:val="Title"/>
    <w:basedOn w:val="a"/>
    <w:next w:val="a"/>
    <w:link w:val="Char2"/>
    <w:uiPriority w:val="10"/>
    <w:qFormat/>
    <w:rsid w:val="00726C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Τίτλος Char"/>
    <w:link w:val="ab"/>
    <w:uiPriority w:val="10"/>
    <w:rsid w:val="00726C7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c">
    <w:name w:val="Revision"/>
    <w:hidden/>
    <w:uiPriority w:val="99"/>
    <w:semiHidden/>
    <w:rsid w:val="004B35C9"/>
    <w:rPr>
      <w:rFonts w:cs="Calibri"/>
      <w:sz w:val="22"/>
      <w:szCs w:val="2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492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3744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223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1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1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9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3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8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66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36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ousouliotith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eHw7r7E3ajMK7xapGp9rHmhEZDCVXiXs-Pkg68bIs6Q/formRespons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8AEC-F961-4F62-9C49-B47DF3A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</Company>
  <LinksUpToDate>false</LinksUpToDate>
  <CharactersWithSpaces>3881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mailto:rousouliotith@yahoo.gr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kmakepde</cp:lastModifiedBy>
  <cp:revision>8</cp:revision>
  <cp:lastPrinted>2016-02-03T15:07:00Z</cp:lastPrinted>
  <dcterms:created xsi:type="dcterms:W3CDTF">2016-04-06T07:53:00Z</dcterms:created>
  <dcterms:modified xsi:type="dcterms:W3CDTF">2016-04-07T12:13:00Z</dcterms:modified>
</cp:coreProperties>
</file>